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A29" w:rsidRDefault="009F091A" w:rsidP="004A2A29">
      <w:pPr>
        <w:jc w:val="center"/>
        <w:rPr>
          <w:b/>
          <w:sz w:val="28"/>
          <w:szCs w:val="28"/>
          <w:lang w:val="uk-UA"/>
        </w:rPr>
      </w:pPr>
      <w:r w:rsidRPr="00E93BF4">
        <w:rPr>
          <w:noProof/>
          <w:sz w:val="22"/>
          <w:szCs w:val="22"/>
          <w:lang w:val="uk-UA" w:eastAsia="uk-UA"/>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241024" w:rsidRPr="00241024" w:rsidRDefault="00241024" w:rsidP="00241024">
      <w:pPr>
        <w:spacing w:before="120"/>
        <w:jc w:val="center"/>
        <w:rPr>
          <w:sz w:val="32"/>
          <w:szCs w:val="28"/>
          <w:lang w:val="uk-UA"/>
        </w:rPr>
      </w:pPr>
      <w:r w:rsidRPr="00241024">
        <w:rPr>
          <w:sz w:val="32"/>
          <w:szCs w:val="28"/>
          <w:lang w:val="uk-UA"/>
        </w:rPr>
        <w:t>КОМУНАЛЬНЕ ПІДПРИЄМСТВО</w:t>
      </w:r>
    </w:p>
    <w:p w:rsidR="00241024" w:rsidRPr="00241024" w:rsidRDefault="00241024" w:rsidP="00241024">
      <w:pPr>
        <w:pBdr>
          <w:bottom w:val="double" w:sz="6" w:space="1" w:color="auto"/>
        </w:pBdr>
        <w:jc w:val="center"/>
        <w:rPr>
          <w:sz w:val="32"/>
          <w:szCs w:val="28"/>
          <w:lang w:val="uk-UA"/>
        </w:rPr>
      </w:pPr>
      <w:r w:rsidRPr="00241024">
        <w:rPr>
          <w:sz w:val="32"/>
          <w:szCs w:val="28"/>
          <w:lang w:val="uk-UA"/>
        </w:rPr>
        <w:t>«ІНСТИТУТ РОЗВИТКУ МІСТ»</w:t>
      </w:r>
    </w:p>
    <w:p w:rsidR="00241024" w:rsidRPr="00241024" w:rsidRDefault="00241024" w:rsidP="00241024">
      <w:pPr>
        <w:pBdr>
          <w:top w:val="nil"/>
          <w:left w:val="nil"/>
          <w:bottom w:val="nil"/>
          <w:right w:val="nil"/>
          <w:between w:val="nil"/>
        </w:pBdr>
        <w:jc w:val="center"/>
        <w:rPr>
          <w:color w:val="000000"/>
          <w:sz w:val="28"/>
          <w:szCs w:val="28"/>
        </w:rPr>
      </w:pPr>
      <w:r w:rsidRPr="00241024">
        <w:rPr>
          <w:color w:val="000000"/>
          <w:sz w:val="28"/>
          <w:szCs w:val="28"/>
        </w:rPr>
        <w:t xml:space="preserve">21050, м. </w:t>
      </w:r>
      <w:proofErr w:type="spellStart"/>
      <w:r w:rsidRPr="00241024">
        <w:rPr>
          <w:color w:val="000000"/>
          <w:sz w:val="28"/>
          <w:szCs w:val="28"/>
        </w:rPr>
        <w:t>Вінниця</w:t>
      </w:r>
      <w:proofErr w:type="spellEnd"/>
      <w:r w:rsidRPr="00241024">
        <w:rPr>
          <w:color w:val="000000"/>
          <w:sz w:val="28"/>
          <w:szCs w:val="28"/>
        </w:rPr>
        <w:t xml:space="preserve">, </w:t>
      </w:r>
      <w:proofErr w:type="spellStart"/>
      <w:r w:rsidRPr="00241024">
        <w:rPr>
          <w:color w:val="000000"/>
          <w:sz w:val="28"/>
          <w:szCs w:val="28"/>
        </w:rPr>
        <w:t>вул</w:t>
      </w:r>
      <w:proofErr w:type="spellEnd"/>
      <w:r w:rsidRPr="00241024">
        <w:rPr>
          <w:color w:val="000000"/>
          <w:sz w:val="28"/>
          <w:szCs w:val="28"/>
        </w:rPr>
        <w:t xml:space="preserve">. </w:t>
      </w:r>
      <w:proofErr w:type="spellStart"/>
      <w:r w:rsidRPr="00241024">
        <w:rPr>
          <w:color w:val="000000"/>
          <w:sz w:val="28"/>
          <w:szCs w:val="28"/>
        </w:rPr>
        <w:t>Соборна</w:t>
      </w:r>
      <w:proofErr w:type="spellEnd"/>
      <w:r w:rsidRPr="00241024">
        <w:rPr>
          <w:color w:val="000000"/>
          <w:sz w:val="28"/>
          <w:szCs w:val="28"/>
        </w:rPr>
        <w:t>, 59, тел.: 59-53-60</w:t>
      </w:r>
    </w:p>
    <w:p w:rsidR="00241024" w:rsidRDefault="00241024" w:rsidP="00241024">
      <w:pPr>
        <w:jc w:val="center"/>
        <w:rPr>
          <w:b/>
          <w:sz w:val="28"/>
          <w:szCs w:val="28"/>
        </w:rPr>
      </w:pPr>
    </w:p>
    <w:p w:rsidR="00241024" w:rsidRPr="00CC7E1A" w:rsidRDefault="00241024" w:rsidP="00241024">
      <w:pPr>
        <w:jc w:val="center"/>
        <w:rPr>
          <w:b/>
          <w:sz w:val="28"/>
          <w:szCs w:val="28"/>
        </w:rPr>
      </w:pPr>
    </w:p>
    <w:p w:rsidR="00241024" w:rsidRPr="00241024" w:rsidRDefault="00241024" w:rsidP="00241024">
      <w:pPr>
        <w:pStyle w:val="a3"/>
        <w:tabs>
          <w:tab w:val="left" w:pos="0"/>
        </w:tabs>
        <w:ind w:right="4252"/>
        <w:rPr>
          <w:b/>
          <w:sz w:val="28"/>
          <w:lang w:val="ru-RU"/>
        </w:rPr>
      </w:pPr>
      <w:proofErr w:type="spellStart"/>
      <w:r w:rsidRPr="00241024">
        <w:rPr>
          <w:b/>
          <w:sz w:val="28"/>
        </w:rPr>
        <w:t>Про</w:t>
      </w:r>
      <w:proofErr w:type="spellEnd"/>
      <w:r w:rsidRPr="00241024">
        <w:rPr>
          <w:b/>
          <w:sz w:val="28"/>
        </w:rPr>
        <w:t xml:space="preserve"> </w:t>
      </w:r>
      <w:proofErr w:type="spellStart"/>
      <w:r w:rsidRPr="00241024">
        <w:rPr>
          <w:b/>
          <w:sz w:val="28"/>
        </w:rPr>
        <w:t>хід</w:t>
      </w:r>
      <w:proofErr w:type="spellEnd"/>
      <w:r w:rsidRPr="00241024">
        <w:rPr>
          <w:b/>
          <w:sz w:val="28"/>
        </w:rPr>
        <w:t xml:space="preserve"> </w:t>
      </w:r>
      <w:proofErr w:type="spellStart"/>
      <w:r w:rsidRPr="00241024">
        <w:rPr>
          <w:b/>
          <w:sz w:val="28"/>
        </w:rPr>
        <w:t>виконання</w:t>
      </w:r>
      <w:proofErr w:type="spellEnd"/>
      <w:r w:rsidRPr="00241024">
        <w:rPr>
          <w:b/>
          <w:sz w:val="28"/>
        </w:rPr>
        <w:t xml:space="preserve"> «</w:t>
      </w:r>
      <w:proofErr w:type="spellStart"/>
      <w:r w:rsidRPr="00241024">
        <w:rPr>
          <w:b/>
          <w:sz w:val="28"/>
        </w:rPr>
        <w:t>Програми</w:t>
      </w:r>
      <w:proofErr w:type="spellEnd"/>
      <w:r w:rsidRPr="00241024">
        <w:rPr>
          <w:b/>
          <w:sz w:val="28"/>
        </w:rPr>
        <w:t xml:space="preserve"> </w:t>
      </w:r>
      <w:proofErr w:type="spellStart"/>
      <w:r w:rsidRPr="00241024">
        <w:rPr>
          <w:b/>
          <w:sz w:val="28"/>
        </w:rPr>
        <w:t>інноваційного</w:t>
      </w:r>
      <w:proofErr w:type="spellEnd"/>
      <w:r w:rsidRPr="00241024">
        <w:rPr>
          <w:b/>
          <w:sz w:val="28"/>
        </w:rPr>
        <w:t xml:space="preserve"> розвитку </w:t>
      </w:r>
      <w:proofErr w:type="spellStart"/>
      <w:r w:rsidRPr="00241024">
        <w:rPr>
          <w:b/>
          <w:sz w:val="28"/>
        </w:rPr>
        <w:t>муніципального</w:t>
      </w:r>
      <w:proofErr w:type="spellEnd"/>
      <w:r w:rsidRPr="00241024">
        <w:rPr>
          <w:b/>
          <w:sz w:val="28"/>
        </w:rPr>
        <w:t xml:space="preserve"> управління </w:t>
      </w:r>
      <w:proofErr w:type="spellStart"/>
      <w:r w:rsidRPr="00241024">
        <w:rPr>
          <w:b/>
          <w:sz w:val="28"/>
        </w:rPr>
        <w:t>на</w:t>
      </w:r>
      <w:proofErr w:type="spellEnd"/>
      <w:r w:rsidRPr="00241024">
        <w:rPr>
          <w:b/>
          <w:sz w:val="28"/>
        </w:rPr>
        <w:t xml:space="preserve"> 2017-2020 </w:t>
      </w:r>
      <w:proofErr w:type="spellStart"/>
      <w:r w:rsidRPr="00241024">
        <w:rPr>
          <w:b/>
          <w:sz w:val="28"/>
        </w:rPr>
        <w:t>роки</w:t>
      </w:r>
      <w:proofErr w:type="spellEnd"/>
      <w:r w:rsidRPr="00241024">
        <w:rPr>
          <w:b/>
          <w:sz w:val="28"/>
        </w:rPr>
        <w:t>» у 201</w:t>
      </w:r>
      <w:r>
        <w:rPr>
          <w:b/>
          <w:sz w:val="28"/>
          <w:lang w:val="uk-UA"/>
        </w:rPr>
        <w:t>9</w:t>
      </w:r>
      <w:r w:rsidRPr="00241024">
        <w:rPr>
          <w:b/>
          <w:sz w:val="28"/>
        </w:rPr>
        <w:t xml:space="preserve"> </w:t>
      </w:r>
      <w:proofErr w:type="spellStart"/>
      <w:r w:rsidRPr="00241024">
        <w:rPr>
          <w:b/>
          <w:sz w:val="28"/>
        </w:rPr>
        <w:t>році</w:t>
      </w:r>
      <w:proofErr w:type="spellEnd"/>
    </w:p>
    <w:p w:rsidR="0096454A" w:rsidRDefault="0096454A" w:rsidP="0096454A">
      <w:pPr>
        <w:jc w:val="both"/>
        <w:rPr>
          <w:sz w:val="28"/>
          <w:szCs w:val="28"/>
          <w:lang w:val="uk-UA"/>
        </w:rPr>
      </w:pPr>
    </w:p>
    <w:p w:rsidR="0096454A" w:rsidRDefault="0096454A" w:rsidP="0096454A">
      <w:pPr>
        <w:ind w:firstLine="567"/>
        <w:jc w:val="both"/>
        <w:rPr>
          <w:sz w:val="28"/>
          <w:szCs w:val="28"/>
          <w:lang w:val="uk-UA"/>
        </w:rPr>
      </w:pPr>
    </w:p>
    <w:p w:rsidR="0096454A" w:rsidRDefault="0096454A" w:rsidP="0096454A">
      <w:pPr>
        <w:ind w:firstLine="567"/>
        <w:jc w:val="both"/>
        <w:rPr>
          <w:sz w:val="28"/>
          <w:szCs w:val="28"/>
          <w:lang w:val="uk-UA"/>
        </w:rPr>
      </w:pPr>
      <w:r w:rsidRPr="00A006DB">
        <w:rPr>
          <w:sz w:val="28"/>
          <w:szCs w:val="28"/>
          <w:lang w:val="uk-UA"/>
        </w:rPr>
        <w:t>«Програм</w:t>
      </w:r>
      <w:r>
        <w:rPr>
          <w:sz w:val="28"/>
          <w:szCs w:val="28"/>
          <w:lang w:val="uk-UA"/>
        </w:rPr>
        <w:t>а</w:t>
      </w:r>
      <w:r w:rsidRPr="00A006DB">
        <w:rPr>
          <w:sz w:val="28"/>
          <w:szCs w:val="28"/>
          <w:lang w:val="uk-UA"/>
        </w:rPr>
        <w:t xml:space="preserve"> інноваційного розвитку муніципального управління на 2017-2020 роки»</w:t>
      </w:r>
      <w:r>
        <w:rPr>
          <w:sz w:val="28"/>
          <w:szCs w:val="28"/>
          <w:lang w:val="uk-UA"/>
        </w:rPr>
        <w:t>, затверджена рішенням міської ради від 18.11.2016 року № 505, спрямована на</w:t>
      </w:r>
      <w:r w:rsidRPr="00A006DB">
        <w:rPr>
          <w:sz w:val="28"/>
          <w:szCs w:val="28"/>
          <w:lang w:val="uk-UA"/>
        </w:rPr>
        <w:t xml:space="preserve"> залучення кращого </w:t>
      </w:r>
      <w:r>
        <w:rPr>
          <w:sz w:val="28"/>
          <w:szCs w:val="28"/>
          <w:lang w:val="uk-UA"/>
        </w:rPr>
        <w:t xml:space="preserve">європейського та світового </w:t>
      </w:r>
      <w:r w:rsidRPr="00A006DB">
        <w:rPr>
          <w:sz w:val="28"/>
          <w:szCs w:val="28"/>
          <w:lang w:val="uk-UA"/>
        </w:rPr>
        <w:t xml:space="preserve">досвіду </w:t>
      </w:r>
      <w:r>
        <w:rPr>
          <w:sz w:val="28"/>
          <w:szCs w:val="28"/>
          <w:lang w:val="uk-UA"/>
        </w:rPr>
        <w:t>в</w:t>
      </w:r>
      <w:r w:rsidRPr="00A006DB">
        <w:rPr>
          <w:sz w:val="28"/>
          <w:szCs w:val="28"/>
          <w:lang w:val="uk-UA"/>
        </w:rPr>
        <w:t xml:space="preserve"> галуз</w:t>
      </w:r>
      <w:r>
        <w:rPr>
          <w:sz w:val="28"/>
          <w:szCs w:val="28"/>
          <w:lang w:val="uk-UA"/>
        </w:rPr>
        <w:t>і</w:t>
      </w:r>
      <w:r w:rsidRPr="00A006DB">
        <w:rPr>
          <w:sz w:val="28"/>
          <w:szCs w:val="28"/>
          <w:lang w:val="uk-UA"/>
        </w:rPr>
        <w:t xml:space="preserve"> сталого </w:t>
      </w:r>
      <w:r>
        <w:rPr>
          <w:sz w:val="28"/>
          <w:szCs w:val="28"/>
          <w:lang w:val="uk-UA"/>
        </w:rPr>
        <w:t xml:space="preserve">міського </w:t>
      </w:r>
      <w:r w:rsidRPr="00A006DB">
        <w:rPr>
          <w:sz w:val="28"/>
          <w:szCs w:val="28"/>
          <w:lang w:val="uk-UA"/>
        </w:rPr>
        <w:t>розвитку</w:t>
      </w:r>
      <w:r>
        <w:rPr>
          <w:sz w:val="28"/>
          <w:szCs w:val="28"/>
          <w:lang w:val="uk-UA"/>
        </w:rPr>
        <w:t>, урбаністики та просторового планування</w:t>
      </w:r>
      <w:r w:rsidRPr="00A006DB">
        <w:rPr>
          <w:sz w:val="28"/>
          <w:szCs w:val="28"/>
          <w:lang w:val="uk-UA"/>
        </w:rPr>
        <w:t xml:space="preserve">, </w:t>
      </w:r>
      <w:r>
        <w:rPr>
          <w:sz w:val="28"/>
          <w:szCs w:val="28"/>
          <w:lang w:val="uk-UA"/>
        </w:rPr>
        <w:t xml:space="preserve">застосування підходів стратегічного планування міського розвитку, активізацію </w:t>
      </w:r>
      <w:r w:rsidRPr="00A006DB">
        <w:rPr>
          <w:sz w:val="28"/>
          <w:szCs w:val="28"/>
          <w:lang w:val="uk-UA"/>
        </w:rPr>
        <w:t xml:space="preserve">участі громадянського суспільства в управлінні містом, </w:t>
      </w:r>
      <w:r>
        <w:rPr>
          <w:sz w:val="28"/>
          <w:szCs w:val="28"/>
          <w:lang w:val="uk-UA"/>
        </w:rPr>
        <w:t xml:space="preserve">розвиток міжнародної співпраці Вінниці, </w:t>
      </w:r>
      <w:r w:rsidRPr="00A006DB">
        <w:rPr>
          <w:sz w:val="28"/>
          <w:szCs w:val="28"/>
          <w:lang w:val="uk-UA"/>
        </w:rPr>
        <w:t>промоці</w:t>
      </w:r>
      <w:r>
        <w:rPr>
          <w:sz w:val="28"/>
          <w:szCs w:val="28"/>
          <w:lang w:val="uk-UA"/>
        </w:rPr>
        <w:t>ю</w:t>
      </w:r>
      <w:r w:rsidRPr="00A006DB">
        <w:rPr>
          <w:sz w:val="28"/>
          <w:szCs w:val="28"/>
          <w:lang w:val="uk-UA"/>
        </w:rPr>
        <w:t xml:space="preserve"> здобутків та досягнень Вінниці на </w:t>
      </w:r>
      <w:r>
        <w:rPr>
          <w:sz w:val="28"/>
          <w:szCs w:val="28"/>
          <w:lang w:val="uk-UA"/>
        </w:rPr>
        <w:t xml:space="preserve">всеукраїнському та міжнародному рівнях задля підвищення її </w:t>
      </w:r>
      <w:proofErr w:type="spellStart"/>
      <w:r>
        <w:rPr>
          <w:sz w:val="28"/>
          <w:szCs w:val="28"/>
          <w:lang w:val="uk-UA"/>
        </w:rPr>
        <w:t>конкурентноспроможності</w:t>
      </w:r>
      <w:proofErr w:type="spellEnd"/>
      <w:r>
        <w:rPr>
          <w:sz w:val="28"/>
          <w:szCs w:val="28"/>
          <w:lang w:val="uk-UA"/>
        </w:rPr>
        <w:t xml:space="preserve"> щодо людського капіталу та інвестицій. </w:t>
      </w:r>
    </w:p>
    <w:p w:rsidR="0096454A" w:rsidRPr="001C49D0" w:rsidRDefault="0096454A" w:rsidP="0096454A">
      <w:pPr>
        <w:ind w:firstLine="567"/>
        <w:jc w:val="both"/>
        <w:rPr>
          <w:sz w:val="28"/>
          <w:szCs w:val="28"/>
          <w:lang w:val="uk-UA"/>
        </w:rPr>
      </w:pPr>
      <w:r>
        <w:rPr>
          <w:sz w:val="28"/>
          <w:szCs w:val="28"/>
          <w:lang w:val="uk-UA"/>
        </w:rPr>
        <w:t xml:space="preserve">Для досягнення цієї мети основний виконавець програми – КП «Інститут розвитку міст» – у 2019 році здійснював координацію низки комплексних та багатокомпонентних міжнародних проектів та програм, які сприяють запровадженню у місті успішного досвіду місцевого самоврядування, використанню сучасних методів та інструментів управління міським розвитком, залученню експертного потенціалу міжнародних та місцевих фахівців, застосуванню ефективних інноваційних практик у повсякденній роботі Вінницької міської ради та її структурних підрозділів, зокрема: </w:t>
      </w:r>
      <w:r w:rsidRPr="000E5662">
        <w:rPr>
          <w:sz w:val="28"/>
          <w:szCs w:val="28"/>
          <w:lang w:val="uk-UA"/>
        </w:rPr>
        <w:t>проект «Інтегрований розвиток міст в Україні»;</w:t>
      </w:r>
      <w:r>
        <w:rPr>
          <w:sz w:val="28"/>
          <w:szCs w:val="28"/>
          <w:lang w:val="uk-UA"/>
        </w:rPr>
        <w:t xml:space="preserve"> </w:t>
      </w:r>
      <w:r w:rsidRPr="000E5662">
        <w:rPr>
          <w:color w:val="000000"/>
          <w:sz w:val="28"/>
          <w:szCs w:val="28"/>
          <w:lang w:val="uk-UA"/>
        </w:rPr>
        <w:t xml:space="preserve">«Місто зі змістом: простір комунікації та </w:t>
      </w:r>
      <w:proofErr w:type="spellStart"/>
      <w:r w:rsidRPr="000E5662">
        <w:rPr>
          <w:color w:val="000000"/>
          <w:sz w:val="28"/>
          <w:szCs w:val="28"/>
          <w:lang w:val="uk-UA"/>
        </w:rPr>
        <w:t>партиципації</w:t>
      </w:r>
      <w:proofErr w:type="spellEnd"/>
      <w:r w:rsidRPr="000E5662">
        <w:rPr>
          <w:color w:val="000000"/>
          <w:sz w:val="28"/>
          <w:szCs w:val="28"/>
          <w:lang w:val="uk-UA"/>
        </w:rPr>
        <w:t>»</w:t>
      </w:r>
      <w:r>
        <w:rPr>
          <w:color w:val="000000"/>
          <w:sz w:val="28"/>
          <w:szCs w:val="28"/>
          <w:lang w:val="uk-UA"/>
        </w:rPr>
        <w:t xml:space="preserve">; </w:t>
      </w:r>
      <w:r w:rsidRPr="000E5662">
        <w:rPr>
          <w:color w:val="000000"/>
          <w:sz w:val="28"/>
          <w:szCs w:val="28"/>
          <w:lang w:val="uk-UA"/>
        </w:rPr>
        <w:t>«Проект з енергоефективності м. Вінниця» (компонент «Європейська Енергетична Відзнака»);</w:t>
      </w:r>
      <w:r>
        <w:rPr>
          <w:color w:val="000000"/>
          <w:sz w:val="28"/>
          <w:szCs w:val="28"/>
          <w:lang w:val="uk-UA"/>
        </w:rPr>
        <w:t xml:space="preserve"> </w:t>
      </w:r>
      <w:r w:rsidRPr="000E5662">
        <w:rPr>
          <w:sz w:val="28"/>
          <w:szCs w:val="28"/>
          <w:lang w:val="uk-UA"/>
        </w:rPr>
        <w:t>програма Ради Європи «</w:t>
      </w:r>
      <w:proofErr w:type="spellStart"/>
      <w:r w:rsidRPr="000E5662">
        <w:rPr>
          <w:sz w:val="28"/>
          <w:szCs w:val="28"/>
          <w:lang w:val="uk-UA"/>
        </w:rPr>
        <w:t>Інтеркультурні</w:t>
      </w:r>
      <w:proofErr w:type="spellEnd"/>
      <w:r w:rsidRPr="000E5662">
        <w:rPr>
          <w:sz w:val="28"/>
          <w:szCs w:val="28"/>
          <w:lang w:val="uk-UA"/>
        </w:rPr>
        <w:t xml:space="preserve"> міста»</w:t>
      </w:r>
      <w:r>
        <w:rPr>
          <w:sz w:val="28"/>
          <w:szCs w:val="28"/>
          <w:lang w:val="uk-UA"/>
        </w:rPr>
        <w:t xml:space="preserve"> </w:t>
      </w:r>
      <w:r w:rsidRPr="000E5662">
        <w:rPr>
          <w:color w:val="000000"/>
          <w:sz w:val="28"/>
          <w:szCs w:val="28"/>
          <w:lang w:val="uk-UA"/>
        </w:rPr>
        <w:t>та ін.</w:t>
      </w:r>
      <w:r>
        <w:rPr>
          <w:color w:val="000000"/>
          <w:sz w:val="28"/>
          <w:szCs w:val="28"/>
          <w:lang w:val="uk-UA"/>
        </w:rPr>
        <w:t xml:space="preserve"> </w:t>
      </w:r>
    </w:p>
    <w:p w:rsidR="0096454A" w:rsidRDefault="0096454A" w:rsidP="0096454A">
      <w:pPr>
        <w:tabs>
          <w:tab w:val="left" w:pos="709"/>
        </w:tabs>
        <w:ind w:firstLine="567"/>
        <w:jc w:val="both"/>
        <w:rPr>
          <w:sz w:val="28"/>
          <w:szCs w:val="28"/>
          <w:lang w:val="uk-UA"/>
        </w:rPr>
      </w:pPr>
      <w:r>
        <w:rPr>
          <w:sz w:val="28"/>
          <w:szCs w:val="28"/>
          <w:lang w:val="uk-UA"/>
        </w:rPr>
        <w:t>Крім того, протягом 2019 року фахівці з міжнародних відносин КП «Інститут розвитку міст» організовували супровід іноземних делегацій, які прибували з візитами до Вінницької міської ради, а також забезпечували участь вінницьких делегацій у закордонних стажуваннях та обмінах досвідом. У свою чергу дизайнери КП</w:t>
      </w:r>
      <w:r w:rsidRPr="003F6D31">
        <w:rPr>
          <w:sz w:val="28"/>
          <w:szCs w:val="28"/>
          <w:lang w:val="uk-UA"/>
        </w:rPr>
        <w:t xml:space="preserve"> </w:t>
      </w:r>
      <w:r>
        <w:rPr>
          <w:sz w:val="28"/>
          <w:szCs w:val="28"/>
          <w:lang w:val="uk-UA"/>
        </w:rPr>
        <w:t>«Інститут розвитку міст» розробили</w:t>
      </w:r>
      <w:r w:rsidRPr="003F6D31">
        <w:rPr>
          <w:sz w:val="28"/>
          <w:szCs w:val="28"/>
          <w:lang w:val="uk-UA"/>
        </w:rPr>
        <w:t xml:space="preserve"> </w:t>
      </w:r>
      <w:r>
        <w:rPr>
          <w:sz w:val="28"/>
          <w:szCs w:val="28"/>
          <w:lang w:val="uk-UA"/>
        </w:rPr>
        <w:t>ряд</w:t>
      </w:r>
      <w:r w:rsidRPr="003F6D31">
        <w:rPr>
          <w:sz w:val="28"/>
          <w:szCs w:val="28"/>
          <w:lang w:val="uk-UA"/>
        </w:rPr>
        <w:t xml:space="preserve"> поліграфічних та візуальних </w:t>
      </w:r>
      <w:r>
        <w:rPr>
          <w:sz w:val="28"/>
          <w:szCs w:val="28"/>
          <w:lang w:val="uk-UA"/>
        </w:rPr>
        <w:t>матеріалів</w:t>
      </w:r>
      <w:r w:rsidRPr="003F6D31">
        <w:rPr>
          <w:sz w:val="28"/>
          <w:szCs w:val="28"/>
          <w:lang w:val="uk-UA"/>
        </w:rPr>
        <w:t xml:space="preserve"> для департаментів Вінницької міської ради, комунальних підприємств та установ міста</w:t>
      </w:r>
      <w:r>
        <w:rPr>
          <w:sz w:val="28"/>
          <w:szCs w:val="28"/>
          <w:lang w:val="uk-UA"/>
        </w:rPr>
        <w:t xml:space="preserve"> для якісної промоції міста.</w:t>
      </w:r>
    </w:p>
    <w:p w:rsidR="0096454A" w:rsidRDefault="0096454A" w:rsidP="0096454A">
      <w:pPr>
        <w:tabs>
          <w:tab w:val="left" w:pos="709"/>
        </w:tabs>
        <w:ind w:firstLine="567"/>
        <w:jc w:val="both"/>
        <w:rPr>
          <w:sz w:val="28"/>
          <w:szCs w:val="28"/>
          <w:lang w:val="uk-UA"/>
        </w:rPr>
      </w:pPr>
      <w:r>
        <w:rPr>
          <w:sz w:val="28"/>
          <w:szCs w:val="28"/>
          <w:lang w:val="uk-UA"/>
        </w:rPr>
        <w:t xml:space="preserve">Загалом на виконання завдань Програми у 2019 році було заплановано фінансування у розмірі </w:t>
      </w:r>
      <w:r w:rsidRPr="00C83703">
        <w:rPr>
          <w:color w:val="000000" w:themeColor="text1"/>
          <w:sz w:val="28"/>
          <w:szCs w:val="28"/>
        </w:rPr>
        <w:t>5 403 003</w:t>
      </w:r>
      <w:r w:rsidRPr="00C83703">
        <w:rPr>
          <w:color w:val="000000" w:themeColor="text1"/>
          <w:sz w:val="28"/>
          <w:szCs w:val="28"/>
          <w:lang w:val="uk-UA"/>
        </w:rPr>
        <w:t xml:space="preserve"> </w:t>
      </w:r>
      <w:r>
        <w:rPr>
          <w:sz w:val="28"/>
          <w:szCs w:val="28"/>
          <w:lang w:val="uk-UA"/>
        </w:rPr>
        <w:t xml:space="preserve">грн, з них станом на 01.12.2019 року використано </w:t>
      </w:r>
      <w:r w:rsidRPr="00C83703">
        <w:rPr>
          <w:color w:val="000000" w:themeColor="text1"/>
          <w:sz w:val="28"/>
          <w:szCs w:val="28"/>
        </w:rPr>
        <w:t>4 773 774</w:t>
      </w:r>
      <w:r w:rsidRPr="00C83703">
        <w:rPr>
          <w:color w:val="000000" w:themeColor="text1"/>
          <w:sz w:val="28"/>
          <w:szCs w:val="28"/>
          <w:lang w:val="uk-UA"/>
        </w:rPr>
        <w:t xml:space="preserve"> </w:t>
      </w:r>
      <w:r>
        <w:rPr>
          <w:sz w:val="28"/>
          <w:szCs w:val="28"/>
          <w:lang w:val="uk-UA"/>
        </w:rPr>
        <w:t>грн.</w:t>
      </w:r>
    </w:p>
    <w:p w:rsidR="0096454A" w:rsidRDefault="0096454A" w:rsidP="0096454A">
      <w:pPr>
        <w:ind w:firstLine="567"/>
        <w:jc w:val="both"/>
        <w:rPr>
          <w:sz w:val="28"/>
          <w:szCs w:val="28"/>
          <w:lang w:val="uk-UA"/>
        </w:rPr>
      </w:pPr>
      <w:r>
        <w:rPr>
          <w:sz w:val="28"/>
          <w:szCs w:val="28"/>
          <w:lang w:val="uk-UA"/>
        </w:rPr>
        <w:lastRenderedPageBreak/>
        <w:t xml:space="preserve">Для більш ефективної організації роботи підприємства та застосування сучасних підходів управління проектами протягом 2019 року у </w:t>
      </w:r>
      <w:r w:rsidRPr="00B75739">
        <w:rPr>
          <w:sz w:val="28"/>
          <w:szCs w:val="28"/>
          <w:lang w:val="uk-UA"/>
        </w:rPr>
        <w:t xml:space="preserve">структурі КП «Інститут розвитку міст» </w:t>
      </w:r>
      <w:r>
        <w:rPr>
          <w:sz w:val="28"/>
          <w:szCs w:val="28"/>
          <w:lang w:val="uk-UA"/>
        </w:rPr>
        <w:t>були створені два нових відділи: відділ урбаністики та відділ інтегрованого розвитку міста. Продовжили свою роботи існуючі відділи: відділ розвитку міжнародної співпраці, відділ розвитку громадянського суспільства, відділ інфраструктурних проектів, відділ дизайну і промоції. Структурний підрозділ Агенція просторового розвитку в 2019 році став окремим комунальним підприємством Вінницької міської ради.</w:t>
      </w:r>
    </w:p>
    <w:p w:rsidR="0096454A" w:rsidRDefault="0096454A" w:rsidP="0096454A">
      <w:pPr>
        <w:ind w:firstLine="567"/>
        <w:jc w:val="both"/>
        <w:rPr>
          <w:sz w:val="28"/>
          <w:szCs w:val="28"/>
          <w:lang w:val="uk-UA"/>
        </w:rPr>
      </w:pPr>
    </w:p>
    <w:p w:rsidR="0096454A" w:rsidRPr="00644A47" w:rsidRDefault="0096454A" w:rsidP="0096454A">
      <w:pPr>
        <w:pStyle w:val="a5"/>
        <w:numPr>
          <w:ilvl w:val="0"/>
          <w:numId w:val="13"/>
        </w:numPr>
        <w:tabs>
          <w:tab w:val="left" w:pos="709"/>
        </w:tabs>
        <w:jc w:val="center"/>
        <w:rPr>
          <w:b/>
          <w:szCs w:val="28"/>
        </w:rPr>
      </w:pPr>
      <w:r w:rsidRPr="00644A47">
        <w:rPr>
          <w:b/>
          <w:szCs w:val="28"/>
        </w:rPr>
        <w:t>Проект «Інтегрований розвиток міст в Україні»</w:t>
      </w:r>
    </w:p>
    <w:p w:rsidR="0096454A" w:rsidRPr="00673374" w:rsidRDefault="0096454A" w:rsidP="0096454A">
      <w:pPr>
        <w:tabs>
          <w:tab w:val="left" w:pos="709"/>
        </w:tabs>
        <w:jc w:val="both"/>
        <w:rPr>
          <w:b/>
          <w:sz w:val="28"/>
          <w:szCs w:val="28"/>
          <w:highlight w:val="yellow"/>
        </w:rPr>
      </w:pPr>
    </w:p>
    <w:p w:rsidR="0096454A" w:rsidRPr="00296F84" w:rsidRDefault="0096454A" w:rsidP="0096454A">
      <w:pPr>
        <w:ind w:firstLine="567"/>
        <w:jc w:val="both"/>
        <w:rPr>
          <w:sz w:val="28"/>
          <w:szCs w:val="28"/>
          <w:lang w:val="uk-UA"/>
        </w:rPr>
      </w:pPr>
      <w:r w:rsidRPr="00D4096D">
        <w:rPr>
          <w:sz w:val="28"/>
          <w:szCs w:val="28"/>
          <w:lang w:val="uk-UA"/>
        </w:rPr>
        <w:t xml:space="preserve">У рамках реалізації проекту </w:t>
      </w:r>
      <w:r w:rsidRPr="00D4096D">
        <w:rPr>
          <w:b/>
          <w:sz w:val="28"/>
          <w:szCs w:val="28"/>
          <w:lang w:val="uk-UA"/>
        </w:rPr>
        <w:t>«Інтегрований розвиток міст в Україні»</w:t>
      </w:r>
      <w:r w:rsidRPr="00D4096D">
        <w:rPr>
          <w:sz w:val="28"/>
          <w:szCs w:val="28"/>
          <w:lang w:val="uk-UA"/>
        </w:rPr>
        <w:t xml:space="preserve"> (виконавець в Україні – компанія </w:t>
      </w:r>
      <w:proofErr w:type="spellStart"/>
      <w:r w:rsidRPr="00D4096D">
        <w:rPr>
          <w:sz w:val="28"/>
          <w:szCs w:val="28"/>
          <w:lang w:val="uk-UA"/>
        </w:rPr>
        <w:t>Deutsche</w:t>
      </w:r>
      <w:proofErr w:type="spellEnd"/>
      <w:r w:rsidRPr="00D4096D">
        <w:rPr>
          <w:sz w:val="28"/>
          <w:szCs w:val="28"/>
          <w:lang w:val="uk-UA"/>
        </w:rPr>
        <w:t xml:space="preserve"> </w:t>
      </w:r>
      <w:proofErr w:type="spellStart"/>
      <w:r w:rsidRPr="00D4096D">
        <w:rPr>
          <w:sz w:val="28"/>
          <w:szCs w:val="28"/>
          <w:lang w:val="uk-UA"/>
        </w:rPr>
        <w:t>Gesellschaft</w:t>
      </w:r>
      <w:proofErr w:type="spellEnd"/>
      <w:r w:rsidRPr="00D4096D">
        <w:rPr>
          <w:sz w:val="28"/>
          <w:szCs w:val="28"/>
          <w:lang w:val="uk-UA"/>
        </w:rPr>
        <w:t xml:space="preserve"> </w:t>
      </w:r>
      <w:proofErr w:type="spellStart"/>
      <w:r w:rsidRPr="00D4096D">
        <w:rPr>
          <w:sz w:val="28"/>
          <w:szCs w:val="28"/>
          <w:lang w:val="uk-UA"/>
        </w:rPr>
        <w:t>für</w:t>
      </w:r>
      <w:proofErr w:type="spellEnd"/>
      <w:r w:rsidRPr="00D4096D">
        <w:rPr>
          <w:sz w:val="28"/>
          <w:szCs w:val="28"/>
          <w:lang w:val="uk-UA"/>
        </w:rPr>
        <w:t xml:space="preserve"> </w:t>
      </w:r>
      <w:proofErr w:type="spellStart"/>
      <w:r w:rsidRPr="00D4096D">
        <w:rPr>
          <w:sz w:val="28"/>
          <w:szCs w:val="28"/>
          <w:lang w:val="uk-UA"/>
        </w:rPr>
        <w:t>Internationale</w:t>
      </w:r>
      <w:proofErr w:type="spellEnd"/>
      <w:r w:rsidRPr="00D4096D">
        <w:rPr>
          <w:sz w:val="28"/>
          <w:szCs w:val="28"/>
          <w:lang w:val="uk-UA"/>
        </w:rPr>
        <w:t xml:space="preserve"> </w:t>
      </w:r>
      <w:proofErr w:type="spellStart"/>
      <w:r w:rsidRPr="00D4096D">
        <w:rPr>
          <w:sz w:val="28"/>
          <w:szCs w:val="28"/>
          <w:lang w:val="uk-UA"/>
        </w:rPr>
        <w:t>Zusammenarbeit</w:t>
      </w:r>
      <w:proofErr w:type="spellEnd"/>
      <w:r w:rsidRPr="00D4096D">
        <w:rPr>
          <w:sz w:val="28"/>
          <w:szCs w:val="28"/>
          <w:lang w:val="uk-UA"/>
        </w:rPr>
        <w:t xml:space="preserve"> (GIZ) </w:t>
      </w:r>
      <w:proofErr w:type="spellStart"/>
      <w:r w:rsidRPr="00D4096D">
        <w:rPr>
          <w:sz w:val="28"/>
          <w:szCs w:val="28"/>
          <w:lang w:val="uk-UA"/>
        </w:rPr>
        <w:t>GmbH</w:t>
      </w:r>
      <w:proofErr w:type="spellEnd"/>
      <w:r w:rsidRPr="00D4096D">
        <w:rPr>
          <w:sz w:val="28"/>
          <w:szCs w:val="28"/>
          <w:lang w:val="uk-UA"/>
        </w:rPr>
        <w:t xml:space="preserve"> за підтримки Урядів Німеччини та Швейцарії) </w:t>
      </w:r>
      <w:r>
        <w:rPr>
          <w:sz w:val="28"/>
          <w:szCs w:val="28"/>
          <w:lang w:val="uk-UA"/>
        </w:rPr>
        <w:t xml:space="preserve">на сесії 22 лютого 2019 року </w:t>
      </w:r>
      <w:r w:rsidRPr="00097CF6">
        <w:rPr>
          <w:sz w:val="28"/>
          <w:szCs w:val="28"/>
          <w:lang w:val="uk-UA"/>
        </w:rPr>
        <w:t>Вінницьк</w:t>
      </w:r>
      <w:r>
        <w:rPr>
          <w:sz w:val="28"/>
          <w:szCs w:val="28"/>
          <w:lang w:val="uk-UA"/>
        </w:rPr>
        <w:t>а</w:t>
      </w:r>
      <w:r w:rsidRPr="00097CF6">
        <w:rPr>
          <w:sz w:val="28"/>
          <w:szCs w:val="28"/>
          <w:lang w:val="uk-UA"/>
        </w:rPr>
        <w:t xml:space="preserve"> </w:t>
      </w:r>
      <w:r w:rsidRPr="00296F84">
        <w:rPr>
          <w:sz w:val="28"/>
          <w:szCs w:val="28"/>
          <w:lang w:val="uk-UA"/>
        </w:rPr>
        <w:t xml:space="preserve">міська рада затвердила стратегічний документ довгострокового міського планування – </w:t>
      </w:r>
      <w:r>
        <w:rPr>
          <w:sz w:val="28"/>
          <w:szCs w:val="28"/>
          <w:lang w:val="uk-UA"/>
        </w:rPr>
        <w:t>«</w:t>
      </w:r>
      <w:r w:rsidRPr="00296F84">
        <w:rPr>
          <w:sz w:val="28"/>
          <w:szCs w:val="28"/>
          <w:lang w:val="uk-UA"/>
        </w:rPr>
        <w:t xml:space="preserve">Концепцію інтегрованого розвитку </w:t>
      </w:r>
      <w:r>
        <w:rPr>
          <w:sz w:val="28"/>
          <w:szCs w:val="28"/>
          <w:lang w:val="uk-UA"/>
        </w:rPr>
        <w:br/>
      </w:r>
      <w:r w:rsidRPr="00296F84">
        <w:rPr>
          <w:sz w:val="28"/>
          <w:szCs w:val="28"/>
          <w:lang w:val="uk-UA"/>
        </w:rPr>
        <w:t>м</w:t>
      </w:r>
      <w:r>
        <w:rPr>
          <w:sz w:val="28"/>
          <w:szCs w:val="28"/>
          <w:lang w:val="uk-UA"/>
        </w:rPr>
        <w:t xml:space="preserve">. Вінниці </w:t>
      </w:r>
      <w:r w:rsidRPr="00296F84">
        <w:rPr>
          <w:sz w:val="28"/>
          <w:szCs w:val="28"/>
          <w:lang w:val="uk-UA"/>
        </w:rPr>
        <w:t xml:space="preserve">2030», який розроблявся протягом 2016-2018 років спільно з експертними середовищами та громадськістю. </w:t>
      </w:r>
    </w:p>
    <w:p w:rsidR="0096454A" w:rsidRDefault="0096454A" w:rsidP="0096454A">
      <w:pPr>
        <w:ind w:firstLine="567"/>
        <w:jc w:val="both"/>
        <w:rPr>
          <w:sz w:val="28"/>
          <w:szCs w:val="28"/>
          <w:lang w:val="uk-UA"/>
        </w:rPr>
      </w:pPr>
      <w:r w:rsidRPr="00296F84">
        <w:rPr>
          <w:sz w:val="28"/>
          <w:szCs w:val="28"/>
          <w:lang w:val="uk-UA"/>
        </w:rPr>
        <w:t xml:space="preserve">Відповідно протягом звітного періоду здійснювались заходи на виконання рішення </w:t>
      </w:r>
      <w:r>
        <w:rPr>
          <w:sz w:val="28"/>
          <w:szCs w:val="28"/>
          <w:lang w:val="uk-UA"/>
        </w:rPr>
        <w:t>міської ради</w:t>
      </w:r>
      <w:r w:rsidRPr="00296F84">
        <w:rPr>
          <w:sz w:val="28"/>
          <w:szCs w:val="28"/>
          <w:lang w:val="uk-UA"/>
        </w:rPr>
        <w:t xml:space="preserve"> про затвердження Концепції, зокрема департаментами Вінницької міської ради та комунальними підприємствами були сформовані картки стратегічних проектів, визначених Концепцією, </w:t>
      </w:r>
      <w:r>
        <w:rPr>
          <w:sz w:val="28"/>
          <w:szCs w:val="28"/>
          <w:lang w:val="uk-UA"/>
        </w:rPr>
        <w:t>план реалізації Концепції, система</w:t>
      </w:r>
      <w:r w:rsidRPr="00296F84">
        <w:rPr>
          <w:sz w:val="28"/>
          <w:szCs w:val="28"/>
          <w:lang w:val="uk-UA"/>
        </w:rPr>
        <w:t xml:space="preserve"> моніторингу </w:t>
      </w:r>
      <w:r>
        <w:rPr>
          <w:sz w:val="28"/>
          <w:szCs w:val="28"/>
          <w:lang w:val="uk-UA"/>
        </w:rPr>
        <w:t>її виконання</w:t>
      </w:r>
      <w:r w:rsidRPr="00296F84">
        <w:rPr>
          <w:sz w:val="28"/>
          <w:szCs w:val="28"/>
          <w:lang w:val="uk-UA"/>
        </w:rPr>
        <w:t xml:space="preserve">, </w:t>
      </w:r>
      <w:r>
        <w:rPr>
          <w:sz w:val="28"/>
          <w:szCs w:val="28"/>
          <w:lang w:val="uk-UA"/>
        </w:rPr>
        <w:t>графік</w:t>
      </w:r>
      <w:r w:rsidRPr="00296F84">
        <w:rPr>
          <w:sz w:val="28"/>
          <w:szCs w:val="28"/>
          <w:lang w:val="uk-UA"/>
        </w:rPr>
        <w:t xml:space="preserve"> перегляду діючих міських цільових програм на предмет відповідності Концепції, розпочато роботу по адаптації Програми економічного і соціального розвитку до структури та логіки Концепції.</w:t>
      </w:r>
    </w:p>
    <w:p w:rsidR="0096454A" w:rsidRPr="00B55F63" w:rsidRDefault="0096454A" w:rsidP="0096454A">
      <w:pPr>
        <w:ind w:firstLine="567"/>
        <w:jc w:val="both"/>
        <w:rPr>
          <w:color w:val="1D2129"/>
          <w:sz w:val="28"/>
          <w:szCs w:val="28"/>
          <w:shd w:val="clear" w:color="auto" w:fill="FFFFFF"/>
          <w:lang w:val="uk-UA"/>
        </w:rPr>
      </w:pPr>
      <w:r>
        <w:rPr>
          <w:color w:val="1D2129"/>
          <w:sz w:val="28"/>
          <w:szCs w:val="28"/>
          <w:shd w:val="clear" w:color="auto" w:fill="FFFFFF"/>
          <w:lang w:val="uk-UA"/>
        </w:rPr>
        <w:t>З</w:t>
      </w:r>
      <w:r w:rsidRPr="00B55F63">
        <w:rPr>
          <w:color w:val="1D2129"/>
          <w:sz w:val="28"/>
          <w:szCs w:val="28"/>
          <w:shd w:val="clear" w:color="auto" w:fill="FFFFFF"/>
          <w:lang w:val="uk-UA"/>
        </w:rPr>
        <w:t xml:space="preserve"> 1 серпня у структурі КП «Інститут розвитку міст» створено </w:t>
      </w:r>
      <w:r w:rsidRPr="00B13FC6">
        <w:rPr>
          <w:b/>
          <w:color w:val="1D2129"/>
          <w:sz w:val="28"/>
          <w:szCs w:val="28"/>
          <w:shd w:val="clear" w:color="auto" w:fill="FFFFFF"/>
          <w:lang w:val="uk-UA"/>
        </w:rPr>
        <w:t>відділ інтегрованого розвитку міста</w:t>
      </w:r>
      <w:r w:rsidRPr="00B55F63">
        <w:rPr>
          <w:color w:val="1D2129"/>
          <w:sz w:val="28"/>
          <w:szCs w:val="28"/>
          <w:shd w:val="clear" w:color="auto" w:fill="FFFFFF"/>
          <w:lang w:val="uk-UA"/>
        </w:rPr>
        <w:t xml:space="preserve"> – з метою</w:t>
      </w:r>
      <w:r>
        <w:rPr>
          <w:color w:val="1D2129"/>
          <w:sz w:val="28"/>
          <w:szCs w:val="28"/>
          <w:shd w:val="clear" w:color="auto" w:fill="FFFFFF"/>
          <w:lang w:val="uk-UA"/>
        </w:rPr>
        <w:t xml:space="preserve"> </w:t>
      </w:r>
      <w:r w:rsidRPr="00B55F63">
        <w:rPr>
          <w:color w:val="1D2129"/>
          <w:sz w:val="28"/>
          <w:szCs w:val="28"/>
          <w:shd w:val="clear" w:color="auto" w:fill="FFFFFF"/>
          <w:lang w:val="uk-UA"/>
        </w:rPr>
        <w:t>сприяння інт</w:t>
      </w:r>
      <w:r>
        <w:rPr>
          <w:color w:val="1D2129"/>
          <w:sz w:val="28"/>
          <w:szCs w:val="28"/>
          <w:shd w:val="clear" w:color="auto" w:fill="FFFFFF"/>
          <w:lang w:val="uk-UA"/>
        </w:rPr>
        <w:t>еграції та виконання прийнятої «</w:t>
      </w:r>
      <w:r w:rsidRPr="00B55F63">
        <w:rPr>
          <w:color w:val="1D2129"/>
          <w:sz w:val="28"/>
          <w:szCs w:val="28"/>
          <w:shd w:val="clear" w:color="auto" w:fill="FFFFFF"/>
          <w:lang w:val="uk-UA"/>
        </w:rPr>
        <w:t>Концепції інтегрованого розвитку м</w:t>
      </w:r>
      <w:r>
        <w:rPr>
          <w:color w:val="1D2129"/>
          <w:sz w:val="28"/>
          <w:szCs w:val="28"/>
          <w:shd w:val="clear" w:color="auto" w:fill="FFFFFF"/>
          <w:lang w:val="uk-UA"/>
        </w:rPr>
        <w:t>.</w:t>
      </w:r>
      <w:r w:rsidRPr="00B55F63">
        <w:rPr>
          <w:color w:val="1D2129"/>
          <w:sz w:val="28"/>
          <w:szCs w:val="28"/>
          <w:shd w:val="clear" w:color="auto" w:fill="FFFFFF"/>
          <w:lang w:val="uk-UA"/>
        </w:rPr>
        <w:t xml:space="preserve"> Вінниц</w:t>
      </w:r>
      <w:r>
        <w:rPr>
          <w:color w:val="1D2129"/>
          <w:sz w:val="28"/>
          <w:szCs w:val="28"/>
          <w:shd w:val="clear" w:color="auto" w:fill="FFFFFF"/>
          <w:lang w:val="uk-UA"/>
        </w:rPr>
        <w:t xml:space="preserve">і </w:t>
      </w:r>
      <w:r w:rsidRPr="00B55F63">
        <w:rPr>
          <w:color w:val="1D2129"/>
          <w:sz w:val="28"/>
          <w:szCs w:val="28"/>
          <w:shd w:val="clear" w:color="auto" w:fill="FFFFFF"/>
          <w:lang w:val="uk-UA"/>
        </w:rPr>
        <w:t>2030» в систему Вінницької міської ради.</w:t>
      </w:r>
      <w:r>
        <w:rPr>
          <w:color w:val="1D2129"/>
          <w:sz w:val="28"/>
          <w:szCs w:val="28"/>
          <w:shd w:val="clear" w:color="auto" w:fill="FFFFFF"/>
          <w:lang w:val="uk-UA"/>
        </w:rPr>
        <w:t xml:space="preserve"> На відділ було покладено</w:t>
      </w:r>
      <w:r w:rsidRPr="00B55F63">
        <w:rPr>
          <w:color w:val="1D2129"/>
          <w:sz w:val="28"/>
          <w:szCs w:val="28"/>
          <w:shd w:val="clear" w:color="auto" w:fill="FFFFFF"/>
          <w:lang w:val="uk-UA"/>
        </w:rPr>
        <w:t xml:space="preserve"> 3 основні функції: </w:t>
      </w:r>
      <w:r>
        <w:rPr>
          <w:color w:val="1D2129"/>
          <w:sz w:val="28"/>
          <w:szCs w:val="28"/>
          <w:shd w:val="clear" w:color="auto" w:fill="FFFFFF"/>
          <w:lang w:val="uk-UA"/>
        </w:rPr>
        <w:t xml:space="preserve">1) </w:t>
      </w:r>
      <w:r w:rsidRPr="00B55F63">
        <w:rPr>
          <w:color w:val="1D2129"/>
          <w:sz w:val="28"/>
          <w:szCs w:val="28"/>
          <w:shd w:val="clear" w:color="auto" w:fill="FFFFFF"/>
          <w:lang w:val="uk-UA"/>
        </w:rPr>
        <w:t>поширення інформації та навчання щодо змісту та природи основного стратегічного документа</w:t>
      </w:r>
      <w:r>
        <w:rPr>
          <w:color w:val="1D2129"/>
          <w:sz w:val="28"/>
          <w:szCs w:val="28"/>
          <w:shd w:val="clear" w:color="auto" w:fill="FFFFFF"/>
          <w:lang w:val="uk-UA"/>
        </w:rPr>
        <w:t xml:space="preserve"> Концепції інтегрованого розвитку м. Вінниці 2030</w:t>
      </w:r>
      <w:r w:rsidRPr="00B55F63">
        <w:rPr>
          <w:color w:val="1D2129"/>
          <w:sz w:val="28"/>
          <w:szCs w:val="28"/>
          <w:shd w:val="clear" w:color="auto" w:fill="FFFFFF"/>
          <w:lang w:val="uk-UA"/>
        </w:rPr>
        <w:t xml:space="preserve"> (КІРМ);</w:t>
      </w:r>
      <w:r>
        <w:rPr>
          <w:color w:val="1D2129"/>
          <w:sz w:val="28"/>
          <w:szCs w:val="28"/>
          <w:shd w:val="clear" w:color="auto" w:fill="FFFFFF"/>
          <w:lang w:val="uk-UA"/>
        </w:rPr>
        <w:t xml:space="preserve"> 2) </w:t>
      </w:r>
      <w:r w:rsidRPr="00B55F63">
        <w:rPr>
          <w:color w:val="1D2129"/>
          <w:sz w:val="28"/>
          <w:szCs w:val="28"/>
          <w:shd w:val="clear" w:color="auto" w:fill="FFFFFF"/>
          <w:lang w:val="uk-UA"/>
        </w:rPr>
        <w:t xml:space="preserve">моніторинг та аналіз тенденцій розвитку міста та реалізації основного стратегічного документа для формування пропозицій під час ухвалення рішень Вінницькою міською радою та іншими </w:t>
      </w:r>
      <w:proofErr w:type="spellStart"/>
      <w:r w:rsidRPr="00B55F63">
        <w:rPr>
          <w:color w:val="1D2129"/>
          <w:sz w:val="28"/>
          <w:szCs w:val="28"/>
          <w:shd w:val="clear" w:color="auto" w:fill="FFFFFF"/>
          <w:lang w:val="uk-UA"/>
        </w:rPr>
        <w:t>стейкхолдерами</w:t>
      </w:r>
      <w:proofErr w:type="spellEnd"/>
      <w:r w:rsidRPr="00B55F63">
        <w:rPr>
          <w:color w:val="1D2129"/>
          <w:sz w:val="28"/>
          <w:szCs w:val="28"/>
          <w:shd w:val="clear" w:color="auto" w:fill="FFFFFF"/>
          <w:lang w:val="uk-UA"/>
        </w:rPr>
        <w:t xml:space="preserve"> міста та для внесення змін до нього; </w:t>
      </w:r>
      <w:r>
        <w:rPr>
          <w:color w:val="1D2129"/>
          <w:sz w:val="28"/>
          <w:szCs w:val="28"/>
          <w:shd w:val="clear" w:color="auto" w:fill="FFFFFF"/>
          <w:lang w:val="uk-UA"/>
        </w:rPr>
        <w:t xml:space="preserve">3) </w:t>
      </w:r>
      <w:r w:rsidRPr="00B55F63">
        <w:rPr>
          <w:color w:val="1D2129"/>
          <w:sz w:val="28"/>
          <w:szCs w:val="28"/>
          <w:shd w:val="clear" w:color="auto" w:fill="FFFFFF"/>
          <w:lang w:val="uk-UA"/>
        </w:rPr>
        <w:t xml:space="preserve">синхронізація діяльності структурних підрозділів </w:t>
      </w:r>
      <w:r>
        <w:rPr>
          <w:color w:val="1D2129"/>
          <w:sz w:val="28"/>
          <w:szCs w:val="28"/>
          <w:shd w:val="clear" w:color="auto" w:fill="FFFFFF"/>
          <w:lang w:val="uk-UA"/>
        </w:rPr>
        <w:t>міської ради</w:t>
      </w:r>
      <w:r w:rsidRPr="00B55F63">
        <w:rPr>
          <w:color w:val="1D2129"/>
          <w:sz w:val="28"/>
          <w:szCs w:val="28"/>
          <w:shd w:val="clear" w:color="auto" w:fill="FFFFFF"/>
          <w:lang w:val="uk-UA"/>
        </w:rPr>
        <w:t xml:space="preserve"> для більш ефективної реалізації стратегічних цілей, заходів та проектів.</w:t>
      </w:r>
    </w:p>
    <w:p w:rsidR="0096454A" w:rsidRPr="0096454A" w:rsidRDefault="0096454A" w:rsidP="0096454A">
      <w:pPr>
        <w:pStyle w:val="a3"/>
        <w:ind w:firstLine="567"/>
        <w:jc w:val="both"/>
        <w:rPr>
          <w:i/>
          <w:sz w:val="28"/>
          <w:szCs w:val="28"/>
          <w:lang w:val="uk-UA"/>
        </w:rPr>
      </w:pPr>
      <w:r w:rsidRPr="0096454A">
        <w:rPr>
          <w:sz w:val="28"/>
          <w:szCs w:val="28"/>
          <w:lang w:val="uk-UA"/>
        </w:rPr>
        <w:t xml:space="preserve">Працівники новоствореного відділу за час своєї роботи: розробили структуру програми соціально-економічного розвитку міста у відповідності до стратегічних пріоритетів КІРМ; </w:t>
      </w:r>
      <w:proofErr w:type="spellStart"/>
      <w:r w:rsidRPr="0096454A">
        <w:rPr>
          <w:sz w:val="28"/>
          <w:szCs w:val="28"/>
          <w:lang w:val="uk-UA"/>
        </w:rPr>
        <w:t>фіналізували</w:t>
      </w:r>
      <w:proofErr w:type="spellEnd"/>
      <w:r w:rsidRPr="0096454A">
        <w:rPr>
          <w:sz w:val="28"/>
          <w:szCs w:val="28"/>
          <w:lang w:val="uk-UA"/>
        </w:rPr>
        <w:t xml:space="preserve"> зміни до 2-го видання КІРМ; напрацювали оновлення короткої версії (брошури) КІРМ; розробили структуру сторінки про КІРМ; поширювали інформацію про особливості стратегічного планування та інтегрованого розвитку міста на численних публічних заходах міста; організували і провели презентацію результатів опитування містян </w:t>
      </w:r>
      <w:r w:rsidRPr="0096454A">
        <w:rPr>
          <w:sz w:val="28"/>
          <w:szCs w:val="28"/>
        </w:rPr>
        <w:t>GFK</w:t>
      </w:r>
      <w:r w:rsidRPr="0096454A">
        <w:rPr>
          <w:sz w:val="28"/>
          <w:szCs w:val="28"/>
          <w:lang w:val="uk-UA"/>
        </w:rPr>
        <w:t xml:space="preserve"> для депутатів та керівників структурних підрозділів</w:t>
      </w:r>
      <w:r w:rsidRPr="0096454A">
        <w:rPr>
          <w:i/>
          <w:sz w:val="28"/>
          <w:szCs w:val="28"/>
          <w:lang w:val="uk-UA"/>
        </w:rPr>
        <w:t>.</w:t>
      </w:r>
    </w:p>
    <w:p w:rsidR="0096454A" w:rsidRPr="0096454A" w:rsidRDefault="0096454A" w:rsidP="0096454A">
      <w:pPr>
        <w:ind w:firstLine="567"/>
        <w:jc w:val="both"/>
        <w:rPr>
          <w:sz w:val="28"/>
          <w:szCs w:val="28"/>
          <w:lang w:val="uk-UA"/>
        </w:rPr>
      </w:pPr>
    </w:p>
    <w:p w:rsidR="0096454A" w:rsidRDefault="0096454A" w:rsidP="0096454A">
      <w:pPr>
        <w:ind w:firstLine="567"/>
        <w:jc w:val="both"/>
        <w:rPr>
          <w:sz w:val="28"/>
          <w:szCs w:val="28"/>
          <w:lang w:val="uk-UA"/>
        </w:rPr>
      </w:pPr>
      <w:r>
        <w:rPr>
          <w:sz w:val="28"/>
          <w:szCs w:val="28"/>
          <w:lang w:val="uk-UA"/>
        </w:rPr>
        <w:lastRenderedPageBreak/>
        <w:t xml:space="preserve">Також протягом року у рамках реалізації проекту відбувались регулярні експертні зустрічі, </w:t>
      </w:r>
      <w:proofErr w:type="spellStart"/>
      <w:r>
        <w:rPr>
          <w:sz w:val="28"/>
          <w:szCs w:val="28"/>
          <w:lang w:val="uk-UA"/>
        </w:rPr>
        <w:t>воркшопи</w:t>
      </w:r>
      <w:proofErr w:type="spellEnd"/>
      <w:r>
        <w:rPr>
          <w:sz w:val="28"/>
          <w:szCs w:val="28"/>
          <w:lang w:val="uk-UA"/>
        </w:rPr>
        <w:t xml:space="preserve"> та семінари щодо </w:t>
      </w:r>
      <w:r w:rsidRPr="00D01C2D">
        <w:rPr>
          <w:b/>
          <w:sz w:val="28"/>
          <w:szCs w:val="28"/>
          <w:lang w:val="uk-UA"/>
        </w:rPr>
        <w:t>обміну досвідом</w:t>
      </w:r>
      <w:r>
        <w:rPr>
          <w:sz w:val="28"/>
          <w:szCs w:val="28"/>
          <w:lang w:val="uk-UA"/>
        </w:rPr>
        <w:t xml:space="preserve"> з німецькими містами та фахівцями, у яких брали участь як представники КП «Інститут розвитку міст», так і працівники профільних структурних підрозділів міської ради. Для прикладу, </w:t>
      </w:r>
      <w:r w:rsidRPr="00097CF6">
        <w:rPr>
          <w:sz w:val="28"/>
          <w:szCs w:val="28"/>
          <w:lang w:val="uk-UA"/>
        </w:rPr>
        <w:t>2-3 кв</w:t>
      </w:r>
      <w:r>
        <w:rPr>
          <w:sz w:val="28"/>
          <w:szCs w:val="28"/>
          <w:lang w:val="uk-UA"/>
        </w:rPr>
        <w:t xml:space="preserve">ітня у Вінниці пройшов </w:t>
      </w:r>
      <w:proofErr w:type="spellStart"/>
      <w:r>
        <w:rPr>
          <w:sz w:val="28"/>
          <w:szCs w:val="28"/>
          <w:lang w:val="uk-UA"/>
        </w:rPr>
        <w:t>воркшоп</w:t>
      </w:r>
      <w:proofErr w:type="spellEnd"/>
      <w:r>
        <w:rPr>
          <w:sz w:val="28"/>
          <w:szCs w:val="28"/>
          <w:lang w:val="uk-UA"/>
        </w:rPr>
        <w:t xml:space="preserve"> на тему поводження з відходами</w:t>
      </w:r>
      <w:r w:rsidRPr="00097CF6">
        <w:rPr>
          <w:sz w:val="28"/>
          <w:szCs w:val="28"/>
          <w:lang w:val="uk-UA"/>
        </w:rPr>
        <w:t xml:space="preserve">, який провів болгарський експерт </w:t>
      </w:r>
      <w:proofErr w:type="spellStart"/>
      <w:r w:rsidRPr="00097CF6">
        <w:rPr>
          <w:sz w:val="28"/>
          <w:szCs w:val="28"/>
          <w:lang w:val="uk-UA"/>
        </w:rPr>
        <w:t>Нікола</w:t>
      </w:r>
      <w:proofErr w:type="spellEnd"/>
      <w:r w:rsidRPr="00097CF6">
        <w:rPr>
          <w:sz w:val="28"/>
          <w:szCs w:val="28"/>
          <w:lang w:val="uk-UA"/>
        </w:rPr>
        <w:t xml:space="preserve"> </w:t>
      </w:r>
      <w:proofErr w:type="spellStart"/>
      <w:r w:rsidRPr="00097CF6">
        <w:rPr>
          <w:sz w:val="28"/>
          <w:szCs w:val="28"/>
          <w:lang w:val="uk-UA"/>
        </w:rPr>
        <w:t>Дойчинов</w:t>
      </w:r>
      <w:proofErr w:type="spellEnd"/>
      <w:r w:rsidRPr="00097CF6">
        <w:rPr>
          <w:sz w:val="28"/>
          <w:szCs w:val="28"/>
          <w:lang w:val="uk-UA"/>
        </w:rPr>
        <w:t>.</w:t>
      </w:r>
      <w:r>
        <w:rPr>
          <w:sz w:val="28"/>
          <w:szCs w:val="28"/>
          <w:lang w:val="uk-UA"/>
        </w:rPr>
        <w:t xml:space="preserve"> </w:t>
      </w:r>
    </w:p>
    <w:p w:rsidR="0096454A" w:rsidRDefault="0096454A" w:rsidP="0096454A">
      <w:pPr>
        <w:ind w:firstLine="567"/>
        <w:jc w:val="both"/>
        <w:rPr>
          <w:sz w:val="28"/>
          <w:szCs w:val="28"/>
          <w:lang w:val="uk-UA"/>
        </w:rPr>
      </w:pPr>
      <w:r>
        <w:rPr>
          <w:sz w:val="28"/>
          <w:szCs w:val="28"/>
          <w:lang w:val="uk-UA"/>
        </w:rPr>
        <w:t xml:space="preserve">14-15 березня 2019 року за ініціативи міжнародних донорів відбулась оціночна місія діяльності проекту </w:t>
      </w:r>
      <w:r w:rsidRPr="00E179B3">
        <w:rPr>
          <w:sz w:val="28"/>
          <w:szCs w:val="28"/>
          <w:lang w:val="uk-UA"/>
        </w:rPr>
        <w:t>«Інтегрований розвиток міст в Україні</w:t>
      </w:r>
      <w:r>
        <w:rPr>
          <w:sz w:val="28"/>
          <w:szCs w:val="28"/>
          <w:lang w:val="uk-UA"/>
        </w:rPr>
        <w:t xml:space="preserve">» у м. Вінниця, яку провів швейцарський експерт </w:t>
      </w:r>
      <w:proofErr w:type="spellStart"/>
      <w:r>
        <w:rPr>
          <w:sz w:val="28"/>
          <w:szCs w:val="28"/>
          <w:lang w:val="uk-UA"/>
        </w:rPr>
        <w:t>Хорст</w:t>
      </w:r>
      <w:proofErr w:type="spellEnd"/>
      <w:r>
        <w:rPr>
          <w:sz w:val="28"/>
          <w:szCs w:val="28"/>
          <w:lang w:val="uk-UA"/>
        </w:rPr>
        <w:t xml:space="preserve"> </w:t>
      </w:r>
      <w:proofErr w:type="spellStart"/>
      <w:r>
        <w:rPr>
          <w:sz w:val="28"/>
          <w:szCs w:val="28"/>
          <w:lang w:val="uk-UA"/>
        </w:rPr>
        <w:t>Маттеус</w:t>
      </w:r>
      <w:proofErr w:type="spellEnd"/>
      <w:r>
        <w:rPr>
          <w:sz w:val="28"/>
          <w:szCs w:val="28"/>
          <w:lang w:val="uk-UA"/>
        </w:rPr>
        <w:t xml:space="preserve">. </w:t>
      </w:r>
    </w:p>
    <w:p w:rsidR="0096454A" w:rsidRDefault="0096454A" w:rsidP="0096454A">
      <w:pPr>
        <w:ind w:firstLine="567"/>
        <w:jc w:val="both"/>
        <w:rPr>
          <w:sz w:val="28"/>
          <w:szCs w:val="28"/>
          <w:lang w:val="uk-UA"/>
        </w:rPr>
      </w:pPr>
      <w:r>
        <w:rPr>
          <w:sz w:val="28"/>
          <w:szCs w:val="28"/>
          <w:lang w:val="uk-UA"/>
        </w:rPr>
        <w:t xml:space="preserve">15 травня заступник </w:t>
      </w:r>
      <w:r w:rsidRPr="00097CF6">
        <w:rPr>
          <w:sz w:val="28"/>
          <w:szCs w:val="28"/>
          <w:lang w:val="uk-UA"/>
        </w:rPr>
        <w:t>міського голови Владислав Скальський та директорка КП «Інститут розвитку міст»</w:t>
      </w:r>
      <w:r>
        <w:rPr>
          <w:sz w:val="28"/>
          <w:szCs w:val="28"/>
          <w:lang w:val="uk-UA"/>
        </w:rPr>
        <w:t xml:space="preserve"> Аліна Дяченко</w:t>
      </w:r>
      <w:r w:rsidRPr="00097CF6">
        <w:rPr>
          <w:sz w:val="28"/>
          <w:szCs w:val="28"/>
          <w:lang w:val="uk-UA"/>
        </w:rPr>
        <w:t xml:space="preserve"> взяли участь у першому Мі</w:t>
      </w:r>
      <w:r>
        <w:rPr>
          <w:sz w:val="28"/>
          <w:szCs w:val="28"/>
          <w:lang w:val="uk-UA"/>
        </w:rPr>
        <w:t xml:space="preserve">жнародному форумі інтегрованого </w:t>
      </w:r>
      <w:r w:rsidRPr="00097CF6">
        <w:rPr>
          <w:sz w:val="28"/>
          <w:szCs w:val="28"/>
          <w:lang w:val="uk-UA"/>
        </w:rPr>
        <w:t>розвитку міст «Планування та фінансуванн</w:t>
      </w:r>
      <w:r>
        <w:rPr>
          <w:sz w:val="28"/>
          <w:szCs w:val="28"/>
          <w:lang w:val="uk-UA"/>
        </w:rPr>
        <w:t>я міської інфраструктури» у м. Полтава</w:t>
      </w:r>
      <w:r w:rsidRPr="00097CF6">
        <w:rPr>
          <w:sz w:val="28"/>
          <w:szCs w:val="28"/>
          <w:lang w:val="uk-UA"/>
        </w:rPr>
        <w:t xml:space="preserve"> та представили досв</w:t>
      </w:r>
      <w:r>
        <w:rPr>
          <w:sz w:val="28"/>
          <w:szCs w:val="28"/>
          <w:lang w:val="uk-UA"/>
        </w:rPr>
        <w:t xml:space="preserve">ід Вінниці у розробці Концепції </w:t>
      </w:r>
      <w:r w:rsidRPr="00097CF6">
        <w:rPr>
          <w:sz w:val="28"/>
          <w:szCs w:val="28"/>
          <w:lang w:val="uk-UA"/>
        </w:rPr>
        <w:t xml:space="preserve">інтегрованого розвитку міста до 2030 року. 16 травня </w:t>
      </w:r>
      <w:r>
        <w:rPr>
          <w:sz w:val="28"/>
          <w:szCs w:val="28"/>
          <w:lang w:val="uk-UA"/>
        </w:rPr>
        <w:t>у</w:t>
      </w:r>
      <w:r w:rsidRPr="00097CF6">
        <w:rPr>
          <w:sz w:val="28"/>
          <w:szCs w:val="28"/>
          <w:lang w:val="uk-UA"/>
        </w:rPr>
        <w:t xml:space="preserve"> Полтаві </w:t>
      </w:r>
      <w:r>
        <w:rPr>
          <w:sz w:val="28"/>
          <w:szCs w:val="28"/>
          <w:lang w:val="uk-UA"/>
        </w:rPr>
        <w:t xml:space="preserve">відбулась </w:t>
      </w:r>
      <w:r w:rsidRPr="00097CF6">
        <w:rPr>
          <w:sz w:val="28"/>
          <w:szCs w:val="28"/>
          <w:lang w:val="uk-UA"/>
        </w:rPr>
        <w:t>Координаційна зустріч представників усіх 6 мі</w:t>
      </w:r>
      <w:r>
        <w:rPr>
          <w:sz w:val="28"/>
          <w:szCs w:val="28"/>
          <w:lang w:val="uk-UA"/>
        </w:rPr>
        <w:t xml:space="preserve">ст, які беруть участь у проекті </w:t>
      </w:r>
      <w:r w:rsidRPr="00097CF6">
        <w:rPr>
          <w:sz w:val="28"/>
          <w:szCs w:val="28"/>
          <w:lang w:val="uk-UA"/>
        </w:rPr>
        <w:t>«Інтегрований розвиток міст в Україні» – Житомир, Чернівці, Полтава, Вінниця,</w:t>
      </w:r>
      <w:r>
        <w:rPr>
          <w:sz w:val="28"/>
          <w:szCs w:val="28"/>
          <w:lang w:val="uk-UA"/>
        </w:rPr>
        <w:t xml:space="preserve"> </w:t>
      </w:r>
      <w:r w:rsidRPr="00097CF6">
        <w:rPr>
          <w:sz w:val="28"/>
          <w:szCs w:val="28"/>
          <w:lang w:val="uk-UA"/>
        </w:rPr>
        <w:t>Львів та Київ, – під час якої відбувся обмін досвідом, звіт по окремих компонентах</w:t>
      </w:r>
      <w:r>
        <w:rPr>
          <w:sz w:val="28"/>
          <w:szCs w:val="28"/>
          <w:lang w:val="uk-UA"/>
        </w:rPr>
        <w:t xml:space="preserve"> </w:t>
      </w:r>
      <w:r w:rsidRPr="00097CF6">
        <w:rPr>
          <w:sz w:val="28"/>
          <w:szCs w:val="28"/>
          <w:lang w:val="uk-UA"/>
        </w:rPr>
        <w:t>проекту та визначення подальших кроків.</w:t>
      </w:r>
      <w:r>
        <w:rPr>
          <w:sz w:val="28"/>
          <w:szCs w:val="28"/>
          <w:lang w:val="uk-UA"/>
        </w:rPr>
        <w:t xml:space="preserve"> 11-14 листопада під час візиту до м. Харків представники від міста Вінниця взяли участь у ряді заходів, присвячених обміну досвідом у сфері інтегрованого розвитку, а також у засіданні Керівного комітету проекту та засіданні Координаційної ради з інтегрованого розвитку міст, до складу якої відтепер виходить 8 міст (у 2019 році додались міста Харків та Мелітополь). </w:t>
      </w:r>
    </w:p>
    <w:p w:rsidR="0096454A" w:rsidRPr="00AA6A1A" w:rsidRDefault="0096454A" w:rsidP="0096454A">
      <w:pPr>
        <w:ind w:firstLine="567"/>
        <w:jc w:val="both"/>
        <w:rPr>
          <w:sz w:val="28"/>
          <w:szCs w:val="28"/>
          <w:lang w:val="uk-UA"/>
        </w:rPr>
      </w:pPr>
      <w:r>
        <w:rPr>
          <w:sz w:val="28"/>
          <w:szCs w:val="28"/>
          <w:lang w:val="uk-UA"/>
        </w:rPr>
        <w:t xml:space="preserve">З 1 листопада 2019 стартувала друга фаза реалізації проекту </w:t>
      </w:r>
      <w:r w:rsidRPr="006052B0">
        <w:rPr>
          <w:sz w:val="28"/>
          <w:szCs w:val="28"/>
          <w:lang w:val="uk-UA"/>
        </w:rPr>
        <w:t>«Інтегрований розвиток міст в Україні»,</w:t>
      </w:r>
      <w:r>
        <w:rPr>
          <w:b/>
          <w:sz w:val="28"/>
          <w:szCs w:val="28"/>
          <w:lang w:val="uk-UA"/>
        </w:rPr>
        <w:t xml:space="preserve"> </w:t>
      </w:r>
      <w:r>
        <w:rPr>
          <w:sz w:val="28"/>
          <w:szCs w:val="28"/>
          <w:lang w:val="uk-UA"/>
        </w:rPr>
        <w:t xml:space="preserve">яка має тривати до 2023 року. Для продовження співпраці між проектом та містом Вінниця підготовлено </w:t>
      </w:r>
      <w:r w:rsidRPr="00B6172C">
        <w:rPr>
          <w:sz w:val="28"/>
          <w:szCs w:val="28"/>
          <w:lang w:val="uk-UA"/>
        </w:rPr>
        <w:t>Протокол про співробітницт</w:t>
      </w:r>
      <w:r>
        <w:rPr>
          <w:sz w:val="28"/>
          <w:szCs w:val="28"/>
          <w:lang w:val="uk-UA"/>
        </w:rPr>
        <w:t>во та направлено</w:t>
      </w:r>
      <w:r w:rsidRPr="00B6172C">
        <w:rPr>
          <w:sz w:val="28"/>
          <w:szCs w:val="28"/>
          <w:lang w:val="uk-UA"/>
        </w:rPr>
        <w:t xml:space="preserve"> проект листа на Міністерство розвитку економіки, торгівлі та </w:t>
      </w:r>
      <w:r>
        <w:rPr>
          <w:sz w:val="28"/>
          <w:szCs w:val="28"/>
          <w:lang w:val="uk-UA"/>
        </w:rPr>
        <w:t>сільського господарства України.</w:t>
      </w:r>
    </w:p>
    <w:p w:rsidR="0096454A" w:rsidRDefault="0096454A" w:rsidP="0096454A">
      <w:pPr>
        <w:ind w:firstLine="567"/>
        <w:jc w:val="both"/>
        <w:rPr>
          <w:sz w:val="28"/>
          <w:szCs w:val="28"/>
          <w:lang w:val="uk-UA"/>
        </w:rPr>
      </w:pPr>
      <w:r>
        <w:rPr>
          <w:sz w:val="28"/>
          <w:szCs w:val="28"/>
          <w:lang w:val="uk-UA"/>
        </w:rPr>
        <w:t>У 2019 році</w:t>
      </w:r>
      <w:r w:rsidRPr="00A70AD6">
        <w:rPr>
          <w:sz w:val="28"/>
          <w:szCs w:val="28"/>
          <w:lang w:val="uk-UA"/>
        </w:rPr>
        <w:t xml:space="preserve"> </w:t>
      </w:r>
      <w:r>
        <w:rPr>
          <w:sz w:val="28"/>
          <w:szCs w:val="28"/>
          <w:lang w:val="uk-UA"/>
        </w:rPr>
        <w:t xml:space="preserve">за підтримки проекту </w:t>
      </w:r>
      <w:r w:rsidRPr="00A70AD6">
        <w:rPr>
          <w:sz w:val="28"/>
          <w:szCs w:val="28"/>
          <w:lang w:val="uk-UA"/>
        </w:rPr>
        <w:t>завершився процес роз</w:t>
      </w:r>
      <w:r>
        <w:rPr>
          <w:sz w:val="28"/>
          <w:szCs w:val="28"/>
          <w:lang w:val="uk-UA"/>
        </w:rPr>
        <w:t xml:space="preserve">робки </w:t>
      </w:r>
      <w:r w:rsidRPr="00A70AD6">
        <w:rPr>
          <w:b/>
          <w:sz w:val="28"/>
          <w:szCs w:val="28"/>
          <w:lang w:val="uk-UA"/>
        </w:rPr>
        <w:t>Транспортної моделі міста Вінниця</w:t>
      </w:r>
      <w:r w:rsidRPr="00A70AD6">
        <w:rPr>
          <w:sz w:val="28"/>
          <w:szCs w:val="28"/>
          <w:lang w:val="uk-UA"/>
        </w:rPr>
        <w:t xml:space="preserve"> за участі експертів міжнародних к</w:t>
      </w:r>
      <w:r>
        <w:rPr>
          <w:sz w:val="28"/>
          <w:szCs w:val="28"/>
          <w:lang w:val="uk-UA"/>
        </w:rPr>
        <w:t>онсалтингових компаній «</w:t>
      </w:r>
      <w:proofErr w:type="spellStart"/>
      <w:r>
        <w:rPr>
          <w:sz w:val="28"/>
          <w:szCs w:val="28"/>
          <w:lang w:val="uk-UA"/>
        </w:rPr>
        <w:t>Дорнієр</w:t>
      </w:r>
      <w:proofErr w:type="spellEnd"/>
      <w:r>
        <w:rPr>
          <w:sz w:val="28"/>
          <w:szCs w:val="28"/>
          <w:lang w:val="uk-UA"/>
        </w:rPr>
        <w:t xml:space="preserve"> </w:t>
      </w:r>
      <w:r w:rsidRPr="00A70AD6">
        <w:rPr>
          <w:sz w:val="28"/>
          <w:szCs w:val="28"/>
          <w:lang w:val="uk-UA"/>
        </w:rPr>
        <w:t xml:space="preserve">Консалтинг </w:t>
      </w:r>
      <w:proofErr w:type="spellStart"/>
      <w:r w:rsidRPr="00A70AD6">
        <w:rPr>
          <w:sz w:val="28"/>
          <w:szCs w:val="28"/>
          <w:lang w:val="uk-UA"/>
        </w:rPr>
        <w:t>Інтернешенал</w:t>
      </w:r>
      <w:proofErr w:type="spellEnd"/>
      <w:r w:rsidRPr="00A70AD6">
        <w:rPr>
          <w:sz w:val="28"/>
          <w:szCs w:val="28"/>
          <w:lang w:val="uk-UA"/>
        </w:rPr>
        <w:t xml:space="preserve"> </w:t>
      </w:r>
      <w:proofErr w:type="spellStart"/>
      <w:r w:rsidRPr="00A70AD6">
        <w:rPr>
          <w:sz w:val="28"/>
          <w:szCs w:val="28"/>
          <w:lang w:val="uk-UA"/>
        </w:rPr>
        <w:t>ГмбХ</w:t>
      </w:r>
      <w:proofErr w:type="spellEnd"/>
      <w:r w:rsidRPr="00A70AD6">
        <w:rPr>
          <w:sz w:val="28"/>
          <w:szCs w:val="28"/>
          <w:lang w:val="uk-UA"/>
        </w:rPr>
        <w:t xml:space="preserve">» та «А+С Консалт </w:t>
      </w:r>
      <w:proofErr w:type="spellStart"/>
      <w:r w:rsidRPr="00A70AD6">
        <w:rPr>
          <w:sz w:val="28"/>
          <w:szCs w:val="28"/>
          <w:lang w:val="uk-UA"/>
        </w:rPr>
        <w:t>ГмбХ</w:t>
      </w:r>
      <w:proofErr w:type="spellEnd"/>
      <w:r w:rsidRPr="00A70AD6">
        <w:rPr>
          <w:sz w:val="28"/>
          <w:szCs w:val="28"/>
          <w:lang w:val="uk-UA"/>
        </w:rPr>
        <w:t>». Фахівці, яких залучило</w:t>
      </w:r>
      <w:r>
        <w:rPr>
          <w:sz w:val="28"/>
          <w:szCs w:val="28"/>
          <w:lang w:val="uk-UA"/>
        </w:rPr>
        <w:t xml:space="preserve"> </w:t>
      </w:r>
      <w:r w:rsidRPr="00A70AD6">
        <w:rPr>
          <w:sz w:val="28"/>
          <w:szCs w:val="28"/>
          <w:lang w:val="uk-UA"/>
        </w:rPr>
        <w:t>GIZ, здійснили аналіз транспортної системи м. Вінниці, розробили сценарії та план</w:t>
      </w:r>
      <w:r>
        <w:rPr>
          <w:sz w:val="28"/>
          <w:szCs w:val="28"/>
          <w:lang w:val="uk-UA"/>
        </w:rPr>
        <w:t xml:space="preserve"> </w:t>
      </w:r>
      <w:r w:rsidRPr="00A70AD6">
        <w:rPr>
          <w:sz w:val="28"/>
          <w:szCs w:val="28"/>
          <w:lang w:val="uk-UA"/>
        </w:rPr>
        <w:t>реалізації заходів щодо сталого розвитку транс</w:t>
      </w:r>
      <w:r>
        <w:rPr>
          <w:sz w:val="28"/>
          <w:szCs w:val="28"/>
          <w:lang w:val="uk-UA"/>
        </w:rPr>
        <w:t xml:space="preserve">портної системи м. Вінниці. Для </w:t>
      </w:r>
      <w:r w:rsidRPr="00A70AD6">
        <w:rPr>
          <w:sz w:val="28"/>
          <w:szCs w:val="28"/>
          <w:lang w:val="uk-UA"/>
        </w:rPr>
        <w:t>цього протягом квітня та травня проходили ро</w:t>
      </w:r>
      <w:r>
        <w:rPr>
          <w:sz w:val="28"/>
          <w:szCs w:val="28"/>
          <w:lang w:val="uk-UA"/>
        </w:rPr>
        <w:t xml:space="preserve">бочі зустрічі та консультації з </w:t>
      </w:r>
      <w:r w:rsidRPr="00A70AD6">
        <w:rPr>
          <w:sz w:val="28"/>
          <w:szCs w:val="28"/>
          <w:lang w:val="uk-UA"/>
        </w:rPr>
        <w:t>місцевими експертами і громадськими активістами, наради</w:t>
      </w:r>
      <w:r>
        <w:rPr>
          <w:sz w:val="28"/>
          <w:szCs w:val="28"/>
          <w:lang w:val="uk-UA"/>
        </w:rPr>
        <w:t xml:space="preserve"> з представниками </w:t>
      </w:r>
      <w:r w:rsidRPr="00A70AD6">
        <w:rPr>
          <w:sz w:val="28"/>
          <w:szCs w:val="28"/>
          <w:lang w:val="uk-UA"/>
        </w:rPr>
        <w:t>департаментів та наукових установ. Як результа</w:t>
      </w:r>
      <w:r>
        <w:rPr>
          <w:sz w:val="28"/>
          <w:szCs w:val="28"/>
          <w:lang w:val="uk-UA"/>
        </w:rPr>
        <w:t xml:space="preserve">т спільної роботи 5 червня було </w:t>
      </w:r>
      <w:r w:rsidRPr="00A70AD6">
        <w:rPr>
          <w:sz w:val="28"/>
          <w:szCs w:val="28"/>
          <w:lang w:val="uk-UA"/>
        </w:rPr>
        <w:t>проведено фінальну презентацію Транспортної моделі міста Вінниця, а 7 червня у</w:t>
      </w:r>
      <w:r>
        <w:rPr>
          <w:sz w:val="28"/>
          <w:szCs w:val="28"/>
          <w:lang w:val="uk-UA"/>
        </w:rPr>
        <w:t xml:space="preserve"> </w:t>
      </w:r>
      <w:r w:rsidRPr="00A70AD6">
        <w:rPr>
          <w:sz w:val="28"/>
          <w:szCs w:val="28"/>
          <w:lang w:val="uk-UA"/>
        </w:rPr>
        <w:t xml:space="preserve">форматі робочого </w:t>
      </w:r>
      <w:proofErr w:type="spellStart"/>
      <w:r w:rsidRPr="00A70AD6">
        <w:rPr>
          <w:sz w:val="28"/>
          <w:szCs w:val="28"/>
          <w:lang w:val="uk-UA"/>
        </w:rPr>
        <w:t>воршкопу</w:t>
      </w:r>
      <w:proofErr w:type="spellEnd"/>
      <w:r w:rsidRPr="00A70AD6">
        <w:rPr>
          <w:sz w:val="28"/>
          <w:szCs w:val="28"/>
          <w:lang w:val="uk-UA"/>
        </w:rPr>
        <w:t xml:space="preserve"> відбулось тестування обраних сценаріїв за допомогою</w:t>
      </w:r>
      <w:r>
        <w:rPr>
          <w:sz w:val="28"/>
          <w:szCs w:val="28"/>
          <w:lang w:val="uk-UA"/>
        </w:rPr>
        <w:t xml:space="preserve"> </w:t>
      </w:r>
      <w:r w:rsidRPr="00A70AD6">
        <w:rPr>
          <w:sz w:val="28"/>
          <w:szCs w:val="28"/>
          <w:lang w:val="uk-UA"/>
        </w:rPr>
        <w:t>розробленої транспортної моделі.</w:t>
      </w:r>
    </w:p>
    <w:p w:rsidR="0096454A" w:rsidRPr="00B42EBB" w:rsidRDefault="0096454A" w:rsidP="0096454A">
      <w:pPr>
        <w:ind w:firstLine="567"/>
        <w:jc w:val="both"/>
        <w:rPr>
          <w:sz w:val="28"/>
          <w:szCs w:val="28"/>
          <w:lang w:val="uk-UA"/>
        </w:rPr>
      </w:pPr>
      <w:r>
        <w:rPr>
          <w:sz w:val="28"/>
          <w:szCs w:val="28"/>
          <w:lang w:val="uk-UA"/>
        </w:rPr>
        <w:t xml:space="preserve">Представник КП «Інститут розвитку міст» Віктор </w:t>
      </w:r>
      <w:proofErr w:type="spellStart"/>
      <w:r>
        <w:rPr>
          <w:sz w:val="28"/>
          <w:szCs w:val="28"/>
          <w:lang w:val="uk-UA"/>
        </w:rPr>
        <w:t>Перлов</w:t>
      </w:r>
      <w:proofErr w:type="spellEnd"/>
      <w:r>
        <w:rPr>
          <w:sz w:val="28"/>
          <w:szCs w:val="28"/>
          <w:lang w:val="uk-UA"/>
        </w:rPr>
        <w:t xml:space="preserve"> пройшов </w:t>
      </w:r>
      <w:r w:rsidRPr="00B42EBB">
        <w:rPr>
          <w:sz w:val="28"/>
          <w:szCs w:val="28"/>
          <w:lang w:val="uk-UA"/>
        </w:rPr>
        <w:t xml:space="preserve">навчання </w:t>
      </w:r>
      <w:r w:rsidRPr="002109D9">
        <w:rPr>
          <w:sz w:val="28"/>
          <w:szCs w:val="28"/>
          <w:lang w:val="uk-UA"/>
        </w:rPr>
        <w:t xml:space="preserve">у </w:t>
      </w:r>
      <w:r w:rsidRPr="003653D7">
        <w:rPr>
          <w:sz w:val="28"/>
          <w:szCs w:val="28"/>
          <w:lang w:val="uk-UA"/>
        </w:rPr>
        <w:t xml:space="preserve">Міжнародній </w:t>
      </w:r>
      <w:r>
        <w:rPr>
          <w:sz w:val="28"/>
          <w:szCs w:val="28"/>
          <w:lang w:val="uk-UA"/>
        </w:rPr>
        <w:t>школі сталої мобільності «TUMI SUMMER SCHOOL 2019»</w:t>
      </w:r>
      <w:r w:rsidRPr="003653D7">
        <w:rPr>
          <w:sz w:val="28"/>
          <w:szCs w:val="28"/>
          <w:lang w:val="uk-UA"/>
        </w:rPr>
        <w:t xml:space="preserve"> (м. Лейпциг, Німеччина)</w:t>
      </w:r>
      <w:r>
        <w:rPr>
          <w:sz w:val="28"/>
          <w:szCs w:val="28"/>
          <w:lang w:val="uk-UA"/>
        </w:rPr>
        <w:t>,</w:t>
      </w:r>
      <w:r w:rsidRPr="002109D9">
        <w:rPr>
          <w:sz w:val="28"/>
          <w:szCs w:val="28"/>
          <w:lang w:val="uk-UA"/>
        </w:rPr>
        <w:t xml:space="preserve"> </w:t>
      </w:r>
      <w:r w:rsidRPr="00B42EBB">
        <w:rPr>
          <w:sz w:val="28"/>
          <w:szCs w:val="28"/>
          <w:lang w:val="uk-UA"/>
        </w:rPr>
        <w:t xml:space="preserve">яке включало </w:t>
      </w:r>
      <w:r>
        <w:rPr>
          <w:sz w:val="28"/>
          <w:szCs w:val="28"/>
          <w:lang w:val="uk-UA"/>
        </w:rPr>
        <w:t xml:space="preserve">наступні теми: </w:t>
      </w:r>
      <w:r w:rsidRPr="00B42EBB">
        <w:rPr>
          <w:sz w:val="28"/>
          <w:szCs w:val="28"/>
          <w:lang w:val="uk-UA"/>
        </w:rPr>
        <w:t>основи створення транспортних моделей та збору даних для їх наповнення,</w:t>
      </w:r>
      <w:r>
        <w:rPr>
          <w:sz w:val="28"/>
          <w:szCs w:val="28"/>
          <w:lang w:val="uk-UA"/>
        </w:rPr>
        <w:t xml:space="preserve"> </w:t>
      </w:r>
      <w:r w:rsidRPr="00B42EBB">
        <w:rPr>
          <w:sz w:val="28"/>
          <w:szCs w:val="28"/>
          <w:lang w:val="uk-UA"/>
        </w:rPr>
        <w:t>робот</w:t>
      </w:r>
      <w:r>
        <w:rPr>
          <w:sz w:val="28"/>
          <w:szCs w:val="28"/>
          <w:lang w:val="uk-UA"/>
        </w:rPr>
        <w:t>а</w:t>
      </w:r>
      <w:r w:rsidRPr="00B42EBB">
        <w:rPr>
          <w:sz w:val="28"/>
          <w:szCs w:val="28"/>
          <w:lang w:val="uk-UA"/>
        </w:rPr>
        <w:t xml:space="preserve"> зі сценаріями (порівняння різних варіантів т</w:t>
      </w:r>
      <w:r>
        <w:rPr>
          <w:sz w:val="28"/>
          <w:szCs w:val="28"/>
          <w:lang w:val="uk-UA"/>
        </w:rPr>
        <w:t>а</w:t>
      </w:r>
      <w:r w:rsidRPr="00B42EBB">
        <w:rPr>
          <w:sz w:val="28"/>
          <w:szCs w:val="28"/>
          <w:lang w:val="uk-UA"/>
        </w:rPr>
        <w:t xml:space="preserve"> розвитку транспортної мережі)</w:t>
      </w:r>
      <w:r>
        <w:rPr>
          <w:sz w:val="28"/>
          <w:szCs w:val="28"/>
          <w:lang w:val="uk-UA"/>
        </w:rPr>
        <w:t>. У підсумку експерт</w:t>
      </w:r>
      <w:r w:rsidRPr="003653D7">
        <w:rPr>
          <w:sz w:val="28"/>
          <w:szCs w:val="28"/>
          <w:lang w:val="uk-UA"/>
        </w:rPr>
        <w:t xml:space="preserve"> отрима</w:t>
      </w:r>
      <w:r>
        <w:rPr>
          <w:sz w:val="28"/>
          <w:szCs w:val="28"/>
          <w:lang w:val="uk-UA"/>
        </w:rPr>
        <w:t>в сертифікат</w:t>
      </w:r>
      <w:r w:rsidRPr="003653D7">
        <w:rPr>
          <w:sz w:val="28"/>
          <w:szCs w:val="28"/>
          <w:lang w:val="uk-UA"/>
        </w:rPr>
        <w:t xml:space="preserve"> користувача PTV </w:t>
      </w:r>
      <w:proofErr w:type="spellStart"/>
      <w:r w:rsidRPr="003653D7">
        <w:rPr>
          <w:sz w:val="28"/>
          <w:szCs w:val="28"/>
          <w:lang w:val="uk-UA"/>
        </w:rPr>
        <w:t>Visum</w:t>
      </w:r>
      <w:proofErr w:type="spellEnd"/>
      <w:r w:rsidRPr="003653D7">
        <w:rPr>
          <w:sz w:val="28"/>
          <w:szCs w:val="28"/>
          <w:lang w:val="uk-UA"/>
        </w:rPr>
        <w:t>.</w:t>
      </w:r>
    </w:p>
    <w:p w:rsidR="0096454A" w:rsidRPr="00EC3555" w:rsidRDefault="0096454A" w:rsidP="0096454A">
      <w:pPr>
        <w:ind w:firstLine="567"/>
        <w:jc w:val="both"/>
        <w:rPr>
          <w:sz w:val="28"/>
          <w:szCs w:val="28"/>
          <w:lang w:val="uk-UA"/>
        </w:rPr>
      </w:pPr>
      <w:r>
        <w:rPr>
          <w:sz w:val="28"/>
          <w:szCs w:val="28"/>
          <w:lang w:val="uk-UA"/>
        </w:rPr>
        <w:lastRenderedPageBreak/>
        <w:t>У звітному періоді продовжено роботу</w:t>
      </w:r>
      <w:r w:rsidRPr="00A70AD6">
        <w:rPr>
          <w:sz w:val="28"/>
          <w:szCs w:val="28"/>
          <w:lang w:val="uk-UA"/>
        </w:rPr>
        <w:t xml:space="preserve"> у рамках компоненту </w:t>
      </w:r>
      <w:r w:rsidRPr="00EC3555">
        <w:rPr>
          <w:b/>
          <w:sz w:val="28"/>
          <w:szCs w:val="28"/>
          <w:lang w:val="uk-UA"/>
        </w:rPr>
        <w:t>Інфраструктурний проект</w:t>
      </w:r>
      <w:r>
        <w:rPr>
          <w:sz w:val="28"/>
          <w:szCs w:val="28"/>
          <w:lang w:val="uk-UA"/>
        </w:rPr>
        <w:t xml:space="preserve"> (комплексна </w:t>
      </w:r>
      <w:r w:rsidRPr="00A70AD6">
        <w:rPr>
          <w:sz w:val="28"/>
          <w:szCs w:val="28"/>
          <w:lang w:val="uk-UA"/>
        </w:rPr>
        <w:t>реконструкція проспекту Коцюбинського)</w:t>
      </w:r>
      <w:r>
        <w:rPr>
          <w:sz w:val="28"/>
          <w:szCs w:val="28"/>
          <w:lang w:val="uk-UA"/>
        </w:rPr>
        <w:t>, а саме:</w:t>
      </w:r>
      <w:r w:rsidRPr="00A70AD6">
        <w:rPr>
          <w:sz w:val="28"/>
          <w:szCs w:val="28"/>
          <w:lang w:val="uk-UA"/>
        </w:rPr>
        <w:t xml:space="preserve"> був проведений закритий Національний</w:t>
      </w:r>
      <w:r>
        <w:rPr>
          <w:sz w:val="28"/>
          <w:szCs w:val="28"/>
          <w:lang w:val="uk-UA"/>
        </w:rPr>
        <w:t xml:space="preserve"> </w:t>
      </w:r>
      <w:r w:rsidRPr="00A70AD6">
        <w:rPr>
          <w:sz w:val="28"/>
          <w:szCs w:val="28"/>
          <w:lang w:val="uk-UA"/>
        </w:rPr>
        <w:t>архітектурний конкурс на розробку проектної пропозиції «Публічний простір між</w:t>
      </w:r>
      <w:r>
        <w:rPr>
          <w:sz w:val="28"/>
          <w:szCs w:val="28"/>
          <w:lang w:val="uk-UA"/>
        </w:rPr>
        <w:t xml:space="preserve"> </w:t>
      </w:r>
      <w:r w:rsidRPr="00A70AD6">
        <w:rPr>
          <w:sz w:val="28"/>
          <w:szCs w:val="28"/>
          <w:lang w:val="uk-UA"/>
        </w:rPr>
        <w:t>будинком офіцерів та будинком побуту Ювілейний» (з 24 квітня по 1 липня 2019</w:t>
      </w:r>
      <w:r>
        <w:rPr>
          <w:sz w:val="28"/>
          <w:szCs w:val="28"/>
          <w:lang w:val="uk-UA"/>
        </w:rPr>
        <w:t xml:space="preserve"> </w:t>
      </w:r>
      <w:r w:rsidRPr="00A70AD6">
        <w:rPr>
          <w:sz w:val="28"/>
          <w:szCs w:val="28"/>
          <w:lang w:val="uk-UA"/>
        </w:rPr>
        <w:t xml:space="preserve">року). </w:t>
      </w:r>
      <w:r>
        <w:rPr>
          <w:sz w:val="28"/>
          <w:szCs w:val="28"/>
          <w:lang w:val="uk-UA"/>
        </w:rPr>
        <w:t xml:space="preserve">З 24-х </w:t>
      </w:r>
      <w:r w:rsidRPr="00A70AD6">
        <w:rPr>
          <w:sz w:val="28"/>
          <w:szCs w:val="28"/>
          <w:lang w:val="uk-UA"/>
        </w:rPr>
        <w:t>команд, які претендували на участь у конкур</w:t>
      </w:r>
      <w:r>
        <w:rPr>
          <w:sz w:val="28"/>
          <w:szCs w:val="28"/>
          <w:lang w:val="uk-UA"/>
        </w:rPr>
        <w:t xml:space="preserve">сі, було відібрано три: одеську </w:t>
      </w:r>
      <w:r w:rsidRPr="00A70AD6">
        <w:rPr>
          <w:sz w:val="28"/>
          <w:szCs w:val="28"/>
          <w:lang w:val="uk-UA"/>
        </w:rPr>
        <w:t xml:space="preserve">команду </w:t>
      </w:r>
      <w:proofErr w:type="spellStart"/>
      <w:r w:rsidRPr="00A70AD6">
        <w:rPr>
          <w:sz w:val="28"/>
          <w:szCs w:val="28"/>
          <w:lang w:val="uk-UA"/>
        </w:rPr>
        <w:t>space.od.design</w:t>
      </w:r>
      <w:proofErr w:type="spellEnd"/>
      <w:r w:rsidRPr="00A70AD6">
        <w:rPr>
          <w:sz w:val="28"/>
          <w:szCs w:val="28"/>
          <w:lang w:val="uk-UA"/>
        </w:rPr>
        <w:t xml:space="preserve"> і польську урбаністку </w:t>
      </w:r>
      <w:proofErr w:type="spellStart"/>
      <w:r w:rsidRPr="00A70AD6">
        <w:rPr>
          <w:sz w:val="28"/>
          <w:szCs w:val="28"/>
          <w:lang w:val="uk-UA"/>
        </w:rPr>
        <w:t>Ромеа</w:t>
      </w:r>
      <w:proofErr w:type="spellEnd"/>
      <w:r w:rsidRPr="00A70AD6">
        <w:rPr>
          <w:sz w:val="28"/>
          <w:szCs w:val="28"/>
          <w:lang w:val="uk-UA"/>
        </w:rPr>
        <w:t xml:space="preserve"> Мурін; </w:t>
      </w:r>
      <w:proofErr w:type="spellStart"/>
      <w:r w:rsidRPr="00A70AD6">
        <w:rPr>
          <w:sz w:val="28"/>
          <w:szCs w:val="28"/>
          <w:lang w:val="uk-UA"/>
        </w:rPr>
        <w:t>кола</w:t>
      </w:r>
      <w:r>
        <w:rPr>
          <w:sz w:val="28"/>
          <w:szCs w:val="28"/>
          <w:lang w:val="uk-UA"/>
        </w:rPr>
        <w:t>борацію</w:t>
      </w:r>
      <w:proofErr w:type="spellEnd"/>
      <w:r>
        <w:rPr>
          <w:sz w:val="28"/>
          <w:szCs w:val="28"/>
          <w:lang w:val="uk-UA"/>
        </w:rPr>
        <w:t xml:space="preserve"> студії </w:t>
      </w:r>
      <w:r w:rsidRPr="00A70AD6">
        <w:rPr>
          <w:sz w:val="28"/>
          <w:szCs w:val="28"/>
          <w:lang w:val="uk-UA"/>
        </w:rPr>
        <w:t>KOTSIUBA та студії SHOVK з Києва та харківську команду «Міські реформи». У</w:t>
      </w:r>
      <w:r>
        <w:rPr>
          <w:sz w:val="28"/>
          <w:szCs w:val="28"/>
          <w:lang w:val="uk-UA"/>
        </w:rPr>
        <w:t xml:space="preserve"> </w:t>
      </w:r>
      <w:r w:rsidRPr="00A70AD6">
        <w:rPr>
          <w:sz w:val="28"/>
          <w:szCs w:val="28"/>
          <w:lang w:val="uk-UA"/>
        </w:rPr>
        <w:t>підсумку роботи журі було визнано пер</w:t>
      </w:r>
      <w:r>
        <w:rPr>
          <w:sz w:val="28"/>
          <w:szCs w:val="28"/>
          <w:lang w:val="uk-UA"/>
        </w:rPr>
        <w:t xml:space="preserve">еможцем проект команди з Києва. </w:t>
      </w:r>
    </w:p>
    <w:p w:rsidR="0096454A" w:rsidRPr="002109D9" w:rsidRDefault="0096454A" w:rsidP="0096454A">
      <w:pPr>
        <w:ind w:firstLine="567"/>
        <w:jc w:val="both"/>
        <w:rPr>
          <w:sz w:val="28"/>
          <w:szCs w:val="28"/>
          <w:lang w:val="uk-UA"/>
        </w:rPr>
      </w:pPr>
      <w:r>
        <w:rPr>
          <w:sz w:val="28"/>
          <w:szCs w:val="28"/>
          <w:lang w:val="uk-UA"/>
        </w:rPr>
        <w:t>Також</w:t>
      </w:r>
      <w:r w:rsidRPr="00743F42">
        <w:rPr>
          <w:sz w:val="28"/>
          <w:szCs w:val="28"/>
          <w:lang w:val="uk-UA"/>
        </w:rPr>
        <w:t xml:space="preserve"> німецькими експертами з компанії VCDB була виконана </w:t>
      </w:r>
      <w:r>
        <w:rPr>
          <w:sz w:val="28"/>
          <w:szCs w:val="28"/>
          <w:lang w:val="uk-UA"/>
        </w:rPr>
        <w:t xml:space="preserve">Експертна </w:t>
      </w:r>
      <w:r w:rsidRPr="00743F42">
        <w:rPr>
          <w:sz w:val="28"/>
          <w:szCs w:val="28"/>
          <w:lang w:val="uk-UA"/>
        </w:rPr>
        <w:t>оцінка доцільності прокладання нової трамвайної к</w:t>
      </w:r>
      <w:r>
        <w:rPr>
          <w:sz w:val="28"/>
          <w:szCs w:val="28"/>
          <w:lang w:val="uk-UA"/>
        </w:rPr>
        <w:t>олії на проспекті Коцюбинського</w:t>
      </w:r>
      <w:r w:rsidRPr="00743F42">
        <w:rPr>
          <w:sz w:val="28"/>
          <w:szCs w:val="28"/>
          <w:lang w:val="uk-UA"/>
        </w:rPr>
        <w:t xml:space="preserve"> </w:t>
      </w:r>
      <w:r>
        <w:rPr>
          <w:sz w:val="28"/>
          <w:szCs w:val="28"/>
          <w:lang w:val="uk-UA"/>
        </w:rPr>
        <w:t>і</w:t>
      </w:r>
      <w:r w:rsidRPr="00743F42">
        <w:rPr>
          <w:sz w:val="28"/>
          <w:szCs w:val="28"/>
          <w:lang w:val="uk-UA"/>
        </w:rPr>
        <w:t xml:space="preserve"> проведена </w:t>
      </w:r>
      <w:r w:rsidRPr="00743F42">
        <w:rPr>
          <w:sz w:val="28"/>
          <w:szCs w:val="28"/>
          <w:lang w:val="uk-UA" w:eastAsia="uk-UA"/>
        </w:rPr>
        <w:t>оцінка рішень команд-учасників містобудівного конкурсу у форматі Студії ідей</w:t>
      </w:r>
      <w:r>
        <w:rPr>
          <w:sz w:val="28"/>
          <w:szCs w:val="28"/>
          <w:lang w:val="uk-UA" w:eastAsia="uk-UA"/>
        </w:rPr>
        <w:t>, який проходив у 2017 році.</w:t>
      </w:r>
      <w:r>
        <w:rPr>
          <w:sz w:val="28"/>
          <w:szCs w:val="28"/>
          <w:lang w:val="uk-UA"/>
        </w:rPr>
        <w:t xml:space="preserve"> </w:t>
      </w:r>
      <w:r w:rsidRPr="00743F42">
        <w:rPr>
          <w:sz w:val="28"/>
          <w:szCs w:val="28"/>
          <w:lang w:val="uk-UA" w:eastAsia="uk-UA"/>
        </w:rPr>
        <w:t>Продовж</w:t>
      </w:r>
      <w:r>
        <w:rPr>
          <w:sz w:val="28"/>
          <w:szCs w:val="28"/>
          <w:lang w:val="uk-UA" w:eastAsia="uk-UA"/>
        </w:rPr>
        <w:t>илась</w:t>
      </w:r>
      <w:r w:rsidRPr="00743F42">
        <w:rPr>
          <w:sz w:val="28"/>
          <w:szCs w:val="28"/>
          <w:lang w:val="uk-UA" w:eastAsia="uk-UA"/>
        </w:rPr>
        <w:t xml:space="preserve"> робота над проектом «Р</w:t>
      </w:r>
      <w:r>
        <w:rPr>
          <w:sz w:val="28"/>
          <w:szCs w:val="28"/>
          <w:lang w:val="uk-UA" w:eastAsia="uk-UA"/>
        </w:rPr>
        <w:t xml:space="preserve">озробка моделі розвитку району </w:t>
      </w:r>
      <w:r w:rsidRPr="00743F42">
        <w:rPr>
          <w:sz w:val="28"/>
          <w:szCs w:val="28"/>
          <w:lang w:val="uk-UA" w:eastAsia="uk-UA"/>
        </w:rPr>
        <w:t>Замостя»</w:t>
      </w:r>
      <w:r>
        <w:rPr>
          <w:sz w:val="28"/>
          <w:szCs w:val="28"/>
          <w:lang w:val="uk-UA" w:eastAsia="uk-UA"/>
        </w:rPr>
        <w:t>. Цей компонент (інфраструктурний проект) координує</w:t>
      </w:r>
      <w:r w:rsidRPr="00743F42">
        <w:rPr>
          <w:sz w:val="28"/>
          <w:szCs w:val="28"/>
          <w:lang w:val="uk-UA" w:eastAsia="uk-UA"/>
        </w:rPr>
        <w:t xml:space="preserve"> </w:t>
      </w:r>
      <w:r>
        <w:rPr>
          <w:sz w:val="28"/>
          <w:szCs w:val="28"/>
          <w:lang w:val="uk-UA" w:eastAsia="uk-UA"/>
        </w:rPr>
        <w:t xml:space="preserve">новостворене </w:t>
      </w:r>
      <w:r w:rsidRPr="00743F42">
        <w:rPr>
          <w:sz w:val="28"/>
          <w:szCs w:val="28"/>
          <w:lang w:val="uk-UA" w:eastAsia="uk-UA"/>
        </w:rPr>
        <w:t xml:space="preserve">КП </w:t>
      </w:r>
      <w:r>
        <w:rPr>
          <w:sz w:val="28"/>
          <w:szCs w:val="28"/>
          <w:lang w:val="uk-UA" w:eastAsia="uk-UA"/>
        </w:rPr>
        <w:t>«Агенція просторового розвитку».</w:t>
      </w:r>
    </w:p>
    <w:p w:rsidR="0096454A" w:rsidRDefault="0096454A" w:rsidP="0096454A">
      <w:pPr>
        <w:ind w:firstLine="567"/>
        <w:jc w:val="both"/>
        <w:rPr>
          <w:sz w:val="28"/>
          <w:szCs w:val="28"/>
          <w:lang w:val="uk-UA" w:eastAsia="uk-UA"/>
        </w:rPr>
      </w:pPr>
      <w:r w:rsidRPr="00EC3555">
        <w:rPr>
          <w:sz w:val="28"/>
          <w:szCs w:val="28"/>
          <w:lang w:val="uk-UA" w:eastAsia="uk-UA"/>
        </w:rPr>
        <w:t xml:space="preserve">У 2019 році продовжилась робота </w:t>
      </w:r>
      <w:r>
        <w:rPr>
          <w:sz w:val="28"/>
          <w:szCs w:val="28"/>
          <w:lang w:val="uk-UA" w:eastAsia="uk-UA"/>
        </w:rPr>
        <w:t xml:space="preserve">і </w:t>
      </w:r>
      <w:r w:rsidRPr="00EC3555">
        <w:rPr>
          <w:sz w:val="28"/>
          <w:szCs w:val="28"/>
          <w:lang w:val="uk-UA" w:eastAsia="uk-UA"/>
        </w:rPr>
        <w:t>п</w:t>
      </w:r>
      <w:r>
        <w:rPr>
          <w:sz w:val="28"/>
          <w:szCs w:val="28"/>
          <w:lang w:val="uk-UA" w:eastAsia="uk-UA"/>
        </w:rPr>
        <w:t xml:space="preserve">о компоненту </w:t>
      </w:r>
      <w:r w:rsidRPr="00EC3555">
        <w:rPr>
          <w:b/>
          <w:sz w:val="28"/>
          <w:szCs w:val="28"/>
          <w:lang w:val="uk-UA" w:eastAsia="uk-UA"/>
        </w:rPr>
        <w:t>Демонстраційний проект,</w:t>
      </w:r>
      <w:r>
        <w:rPr>
          <w:sz w:val="28"/>
          <w:szCs w:val="28"/>
          <w:lang w:val="uk-UA" w:eastAsia="uk-UA"/>
        </w:rPr>
        <w:t xml:space="preserve"> </w:t>
      </w:r>
      <w:r w:rsidRPr="00EC3555">
        <w:rPr>
          <w:sz w:val="28"/>
          <w:szCs w:val="28"/>
          <w:lang w:val="uk-UA" w:eastAsia="uk-UA"/>
        </w:rPr>
        <w:t xml:space="preserve">яким </w:t>
      </w:r>
      <w:r>
        <w:rPr>
          <w:sz w:val="28"/>
          <w:szCs w:val="28"/>
          <w:lang w:val="uk-UA" w:eastAsia="uk-UA"/>
        </w:rPr>
        <w:t xml:space="preserve">у 2018 році було </w:t>
      </w:r>
      <w:r w:rsidRPr="00EC3555">
        <w:rPr>
          <w:sz w:val="28"/>
          <w:szCs w:val="28"/>
          <w:lang w:val="uk-UA" w:eastAsia="uk-UA"/>
        </w:rPr>
        <w:t>обра</w:t>
      </w:r>
      <w:r>
        <w:rPr>
          <w:sz w:val="28"/>
          <w:szCs w:val="28"/>
          <w:lang w:val="uk-UA" w:eastAsia="uk-UA"/>
        </w:rPr>
        <w:t>но</w:t>
      </w:r>
      <w:r w:rsidRPr="00EC3555">
        <w:rPr>
          <w:sz w:val="28"/>
          <w:szCs w:val="28"/>
          <w:lang w:val="uk-UA" w:eastAsia="uk-UA"/>
        </w:rPr>
        <w:t xml:space="preserve"> створення парку «Хімік». </w:t>
      </w:r>
      <w:r>
        <w:rPr>
          <w:sz w:val="28"/>
          <w:szCs w:val="28"/>
          <w:lang w:val="uk-UA" w:eastAsia="uk-UA"/>
        </w:rPr>
        <w:t xml:space="preserve">Це напрям координує новостворений відділ урбаністики в КП «Інститут розвитку міст». </w:t>
      </w:r>
      <w:r w:rsidRPr="00EC3555">
        <w:rPr>
          <w:sz w:val="28"/>
          <w:szCs w:val="28"/>
          <w:lang w:val="uk-UA" w:eastAsia="uk-UA"/>
        </w:rPr>
        <w:t>За резул</w:t>
      </w:r>
      <w:r>
        <w:rPr>
          <w:sz w:val="28"/>
          <w:szCs w:val="28"/>
          <w:lang w:val="uk-UA" w:eastAsia="uk-UA"/>
        </w:rPr>
        <w:t xml:space="preserve">ьтатам Архітектурної майстерні, яка була проведена у 2018 році, </w:t>
      </w:r>
      <w:r w:rsidRPr="00EC3555">
        <w:rPr>
          <w:sz w:val="28"/>
          <w:szCs w:val="28"/>
          <w:lang w:val="uk-UA" w:eastAsia="uk-UA"/>
        </w:rPr>
        <w:t>працівники підприємства отримали три роботи від команд з Києва, Вінниці та</w:t>
      </w:r>
      <w:r>
        <w:rPr>
          <w:sz w:val="28"/>
          <w:szCs w:val="28"/>
          <w:lang w:val="uk-UA" w:eastAsia="uk-UA"/>
        </w:rPr>
        <w:t xml:space="preserve"> </w:t>
      </w:r>
      <w:r w:rsidRPr="00EC3555">
        <w:rPr>
          <w:sz w:val="28"/>
          <w:szCs w:val="28"/>
          <w:lang w:val="uk-UA" w:eastAsia="uk-UA"/>
        </w:rPr>
        <w:t>Одеси, на основі яких виконали синтезован</w:t>
      </w:r>
      <w:r>
        <w:rPr>
          <w:sz w:val="28"/>
          <w:szCs w:val="28"/>
          <w:lang w:val="uk-UA" w:eastAsia="uk-UA"/>
        </w:rPr>
        <w:t xml:space="preserve">у Концепцію парку у співпраці з </w:t>
      </w:r>
      <w:r w:rsidRPr="00EC3555">
        <w:rPr>
          <w:sz w:val="28"/>
          <w:szCs w:val="28"/>
          <w:lang w:val="uk-UA" w:eastAsia="uk-UA"/>
        </w:rPr>
        <w:t xml:space="preserve">командою з міста Одеса та координатором проекту </w:t>
      </w:r>
      <w:proofErr w:type="spellStart"/>
      <w:r w:rsidRPr="00EC3555">
        <w:rPr>
          <w:sz w:val="28"/>
          <w:szCs w:val="28"/>
          <w:lang w:val="uk-UA" w:eastAsia="uk-UA"/>
        </w:rPr>
        <w:t>Урсом</w:t>
      </w:r>
      <w:proofErr w:type="spellEnd"/>
      <w:r w:rsidRPr="00EC3555">
        <w:rPr>
          <w:sz w:val="28"/>
          <w:szCs w:val="28"/>
          <w:lang w:val="uk-UA" w:eastAsia="uk-UA"/>
        </w:rPr>
        <w:t xml:space="preserve"> </w:t>
      </w:r>
      <w:proofErr w:type="spellStart"/>
      <w:r w:rsidRPr="00EC3555">
        <w:rPr>
          <w:sz w:val="28"/>
          <w:szCs w:val="28"/>
          <w:lang w:val="uk-UA" w:eastAsia="uk-UA"/>
        </w:rPr>
        <w:t>Томанном</w:t>
      </w:r>
      <w:proofErr w:type="spellEnd"/>
      <w:r w:rsidRPr="00EC3555">
        <w:rPr>
          <w:sz w:val="28"/>
          <w:szCs w:val="28"/>
          <w:lang w:val="uk-UA" w:eastAsia="uk-UA"/>
        </w:rPr>
        <w:t xml:space="preserve">. </w:t>
      </w:r>
      <w:r>
        <w:rPr>
          <w:sz w:val="28"/>
          <w:szCs w:val="28"/>
          <w:lang w:val="uk-UA" w:eastAsia="uk-UA"/>
        </w:rPr>
        <w:t>Фінальна к</w:t>
      </w:r>
      <w:r w:rsidRPr="00EC3555">
        <w:rPr>
          <w:sz w:val="28"/>
          <w:szCs w:val="28"/>
          <w:lang w:val="uk-UA" w:eastAsia="uk-UA"/>
        </w:rPr>
        <w:t>онцепція</w:t>
      </w:r>
      <w:r>
        <w:rPr>
          <w:sz w:val="28"/>
          <w:szCs w:val="28"/>
          <w:lang w:val="uk-UA" w:eastAsia="uk-UA"/>
        </w:rPr>
        <w:t xml:space="preserve"> </w:t>
      </w:r>
      <w:r w:rsidRPr="00EC3555">
        <w:rPr>
          <w:sz w:val="28"/>
          <w:szCs w:val="28"/>
          <w:lang w:val="uk-UA" w:eastAsia="uk-UA"/>
        </w:rPr>
        <w:t xml:space="preserve">парку «Хімік» була обговорена </w:t>
      </w:r>
      <w:r>
        <w:rPr>
          <w:sz w:val="28"/>
          <w:szCs w:val="28"/>
          <w:lang w:val="uk-UA" w:eastAsia="uk-UA"/>
        </w:rPr>
        <w:t xml:space="preserve">з місцевими </w:t>
      </w:r>
      <w:r w:rsidRPr="00EC3555">
        <w:rPr>
          <w:sz w:val="28"/>
          <w:szCs w:val="28"/>
          <w:lang w:val="uk-UA" w:eastAsia="uk-UA"/>
        </w:rPr>
        <w:t>мешканцям</w:t>
      </w:r>
      <w:r>
        <w:rPr>
          <w:sz w:val="28"/>
          <w:szCs w:val="28"/>
          <w:lang w:val="uk-UA" w:eastAsia="uk-UA"/>
        </w:rPr>
        <w:t>и</w:t>
      </w:r>
      <w:r w:rsidRPr="00EC3555">
        <w:rPr>
          <w:sz w:val="28"/>
          <w:szCs w:val="28"/>
          <w:lang w:val="uk-UA" w:eastAsia="uk-UA"/>
        </w:rPr>
        <w:t xml:space="preserve"> 23 лютого 2019 року, після чого була</w:t>
      </w:r>
      <w:r>
        <w:rPr>
          <w:sz w:val="28"/>
          <w:szCs w:val="28"/>
          <w:lang w:val="uk-UA" w:eastAsia="uk-UA"/>
        </w:rPr>
        <w:t xml:space="preserve"> </w:t>
      </w:r>
      <w:r w:rsidRPr="00EC3555">
        <w:rPr>
          <w:sz w:val="28"/>
          <w:szCs w:val="28"/>
          <w:lang w:val="uk-UA" w:eastAsia="uk-UA"/>
        </w:rPr>
        <w:t>допрацьована з архітекторами. В березні Ко</w:t>
      </w:r>
      <w:r>
        <w:rPr>
          <w:sz w:val="28"/>
          <w:szCs w:val="28"/>
          <w:lang w:val="uk-UA" w:eastAsia="uk-UA"/>
        </w:rPr>
        <w:t>нцепція парку була представлена міському голові та його заступникам.</w:t>
      </w:r>
    </w:p>
    <w:p w:rsidR="0096454A" w:rsidRPr="00005E1A" w:rsidRDefault="0096454A" w:rsidP="0096454A">
      <w:pPr>
        <w:ind w:firstLine="567"/>
        <w:jc w:val="both"/>
        <w:rPr>
          <w:sz w:val="28"/>
          <w:szCs w:val="28"/>
          <w:lang w:val="uk-UA" w:eastAsia="uk-UA"/>
        </w:rPr>
      </w:pPr>
      <w:r w:rsidRPr="00EC3555">
        <w:rPr>
          <w:sz w:val="28"/>
          <w:szCs w:val="28"/>
          <w:lang w:val="uk-UA" w:eastAsia="uk-UA"/>
        </w:rPr>
        <w:t xml:space="preserve">Для втілення Концепції парку </w:t>
      </w:r>
      <w:r>
        <w:rPr>
          <w:sz w:val="28"/>
          <w:szCs w:val="28"/>
          <w:lang w:val="uk-UA" w:eastAsia="uk-UA"/>
        </w:rPr>
        <w:t>в 2019 році</w:t>
      </w:r>
      <w:r w:rsidRPr="00EC3555">
        <w:rPr>
          <w:sz w:val="28"/>
          <w:szCs w:val="28"/>
          <w:lang w:val="uk-UA" w:eastAsia="uk-UA"/>
        </w:rPr>
        <w:t xml:space="preserve"> здійснювались необхідні юридичні дії. Зокрема було розпочато</w:t>
      </w:r>
      <w:r>
        <w:rPr>
          <w:sz w:val="28"/>
          <w:szCs w:val="28"/>
          <w:lang w:val="uk-UA" w:eastAsia="uk-UA"/>
        </w:rPr>
        <w:t xml:space="preserve"> </w:t>
      </w:r>
      <w:r w:rsidRPr="00EC3555">
        <w:rPr>
          <w:sz w:val="28"/>
          <w:szCs w:val="28"/>
          <w:lang w:val="uk-UA" w:eastAsia="uk-UA"/>
        </w:rPr>
        <w:t>процес розробки проекту землеустрою що</w:t>
      </w:r>
      <w:r>
        <w:rPr>
          <w:sz w:val="28"/>
          <w:szCs w:val="28"/>
          <w:lang w:val="uk-UA" w:eastAsia="uk-UA"/>
        </w:rPr>
        <w:t xml:space="preserve">до відведення земельної ділянки </w:t>
      </w:r>
      <w:r w:rsidRPr="00EC3555">
        <w:rPr>
          <w:sz w:val="28"/>
          <w:szCs w:val="28"/>
          <w:lang w:val="uk-UA" w:eastAsia="uk-UA"/>
        </w:rPr>
        <w:t>з мето</w:t>
      </w:r>
      <w:r>
        <w:rPr>
          <w:sz w:val="28"/>
          <w:szCs w:val="28"/>
          <w:lang w:val="uk-UA" w:eastAsia="uk-UA"/>
        </w:rPr>
        <w:t>ю передачі її в користування КП «</w:t>
      </w:r>
      <w:proofErr w:type="spellStart"/>
      <w:r>
        <w:rPr>
          <w:sz w:val="28"/>
          <w:szCs w:val="28"/>
          <w:lang w:val="uk-UA" w:eastAsia="uk-UA"/>
        </w:rPr>
        <w:t>Вінницязеленбуд</w:t>
      </w:r>
      <w:proofErr w:type="spellEnd"/>
      <w:r>
        <w:rPr>
          <w:sz w:val="28"/>
          <w:szCs w:val="28"/>
          <w:lang w:val="uk-UA" w:eastAsia="uk-UA"/>
        </w:rPr>
        <w:t xml:space="preserve">». Крім того, </w:t>
      </w:r>
      <w:r w:rsidRPr="00EC3555">
        <w:rPr>
          <w:sz w:val="28"/>
          <w:szCs w:val="28"/>
          <w:lang w:val="uk-UA" w:eastAsia="uk-UA"/>
        </w:rPr>
        <w:t>було</w:t>
      </w:r>
      <w:r>
        <w:rPr>
          <w:sz w:val="28"/>
          <w:szCs w:val="28"/>
          <w:lang w:val="uk-UA" w:eastAsia="uk-UA"/>
        </w:rPr>
        <w:t xml:space="preserve"> </w:t>
      </w:r>
      <w:r w:rsidRPr="00EC3555">
        <w:rPr>
          <w:sz w:val="28"/>
          <w:szCs w:val="28"/>
          <w:lang w:val="uk-UA" w:eastAsia="uk-UA"/>
        </w:rPr>
        <w:t>ініційовано процес внесення змін в Де</w:t>
      </w:r>
      <w:r>
        <w:rPr>
          <w:sz w:val="28"/>
          <w:szCs w:val="28"/>
          <w:lang w:val="uk-UA" w:eastAsia="uk-UA"/>
        </w:rPr>
        <w:t xml:space="preserve">тальний план території (ДПТ), на якій </w:t>
      </w:r>
      <w:r w:rsidRPr="00EC3555">
        <w:rPr>
          <w:sz w:val="28"/>
          <w:szCs w:val="28"/>
          <w:lang w:val="uk-UA" w:eastAsia="uk-UA"/>
        </w:rPr>
        <w:t>розташований парк. Розробником ДПТ</w:t>
      </w:r>
      <w:r>
        <w:rPr>
          <w:sz w:val="28"/>
          <w:szCs w:val="28"/>
          <w:lang w:val="uk-UA" w:eastAsia="uk-UA"/>
        </w:rPr>
        <w:t xml:space="preserve"> було визначено МКП «Вінницький </w:t>
      </w:r>
      <w:r w:rsidRPr="00EC3555">
        <w:rPr>
          <w:sz w:val="28"/>
          <w:szCs w:val="28"/>
          <w:lang w:val="uk-UA" w:eastAsia="uk-UA"/>
        </w:rPr>
        <w:t>муніципальний центр містобудування та архітектури». Громадські слухання щодо</w:t>
      </w:r>
      <w:r>
        <w:rPr>
          <w:sz w:val="28"/>
          <w:szCs w:val="28"/>
          <w:lang w:val="uk-UA" w:eastAsia="uk-UA"/>
        </w:rPr>
        <w:t xml:space="preserve"> </w:t>
      </w:r>
      <w:r w:rsidRPr="00EC3555">
        <w:rPr>
          <w:sz w:val="28"/>
          <w:szCs w:val="28"/>
          <w:lang w:val="uk-UA" w:eastAsia="uk-UA"/>
        </w:rPr>
        <w:t xml:space="preserve">детального плану відбулись 11 червня в </w:t>
      </w:r>
      <w:proofErr w:type="spellStart"/>
      <w:r w:rsidRPr="00EC3555">
        <w:rPr>
          <w:sz w:val="28"/>
          <w:szCs w:val="28"/>
          <w:lang w:val="uk-UA" w:eastAsia="uk-UA"/>
        </w:rPr>
        <w:t>Хабі</w:t>
      </w:r>
      <w:proofErr w:type="spellEnd"/>
      <w:r w:rsidRPr="00EC3555">
        <w:rPr>
          <w:sz w:val="28"/>
          <w:szCs w:val="28"/>
          <w:lang w:val="uk-UA" w:eastAsia="uk-UA"/>
        </w:rPr>
        <w:t xml:space="preserve"> «Місто змістів», за їх результатами на</w:t>
      </w:r>
      <w:r>
        <w:rPr>
          <w:sz w:val="28"/>
          <w:szCs w:val="28"/>
          <w:lang w:val="uk-UA" w:eastAsia="uk-UA"/>
        </w:rPr>
        <w:t xml:space="preserve"> </w:t>
      </w:r>
      <w:r w:rsidRPr="00EC3555">
        <w:rPr>
          <w:sz w:val="28"/>
          <w:szCs w:val="28"/>
          <w:lang w:val="uk-UA" w:eastAsia="uk-UA"/>
        </w:rPr>
        <w:t xml:space="preserve">сесії Вінницької міської ради 27 червня було </w:t>
      </w:r>
      <w:r>
        <w:rPr>
          <w:sz w:val="28"/>
          <w:szCs w:val="28"/>
          <w:lang w:val="uk-UA" w:eastAsia="uk-UA"/>
        </w:rPr>
        <w:t>затверджено зміни в ДПТ. Після цього розпочалась р</w:t>
      </w:r>
      <w:r w:rsidRPr="00EC3555">
        <w:rPr>
          <w:sz w:val="28"/>
          <w:szCs w:val="28"/>
          <w:lang w:val="uk-UA" w:eastAsia="uk-UA"/>
        </w:rPr>
        <w:t>озробк</w:t>
      </w:r>
      <w:r>
        <w:rPr>
          <w:sz w:val="28"/>
          <w:szCs w:val="28"/>
          <w:lang w:val="uk-UA" w:eastAsia="uk-UA"/>
        </w:rPr>
        <w:t>а</w:t>
      </w:r>
      <w:r w:rsidRPr="00EC3555">
        <w:rPr>
          <w:sz w:val="28"/>
          <w:szCs w:val="28"/>
          <w:lang w:val="uk-UA" w:eastAsia="uk-UA"/>
        </w:rPr>
        <w:t xml:space="preserve"> проектно-кошторисної док</w:t>
      </w:r>
      <w:r>
        <w:rPr>
          <w:sz w:val="28"/>
          <w:szCs w:val="28"/>
          <w:lang w:val="uk-UA" w:eastAsia="uk-UA"/>
        </w:rPr>
        <w:t xml:space="preserve">ументації (ПКД) для виконання робіт з </w:t>
      </w:r>
      <w:r w:rsidRPr="00EC3555">
        <w:rPr>
          <w:sz w:val="28"/>
          <w:szCs w:val="28"/>
          <w:lang w:val="uk-UA" w:eastAsia="uk-UA"/>
        </w:rPr>
        <w:t>реконструкції (забудови) парку культ</w:t>
      </w:r>
      <w:r>
        <w:rPr>
          <w:sz w:val="28"/>
          <w:szCs w:val="28"/>
          <w:lang w:val="uk-UA" w:eastAsia="uk-UA"/>
        </w:rPr>
        <w:t xml:space="preserve">ури і відпочинку «Хімік», яка має бути завершена у грудні 2019 року. </w:t>
      </w:r>
      <w:r>
        <w:rPr>
          <w:sz w:val="28"/>
          <w:szCs w:val="28"/>
          <w:lang w:val="uk-UA"/>
        </w:rPr>
        <w:t>Фахівці з КП «Інститут розвитку міст» постійно здійснювали консультаційний супровід</w:t>
      </w:r>
      <w:r w:rsidRPr="003F7463">
        <w:rPr>
          <w:sz w:val="28"/>
          <w:szCs w:val="28"/>
          <w:lang w:val="uk-UA"/>
        </w:rPr>
        <w:t xml:space="preserve"> розробників ПКД</w:t>
      </w:r>
      <w:r>
        <w:rPr>
          <w:sz w:val="28"/>
          <w:szCs w:val="28"/>
          <w:lang w:val="uk-UA"/>
        </w:rPr>
        <w:t>, забезпечували</w:t>
      </w:r>
      <w:r w:rsidRPr="003F7463">
        <w:rPr>
          <w:sz w:val="28"/>
          <w:szCs w:val="28"/>
          <w:lang w:val="uk-UA"/>
        </w:rPr>
        <w:t xml:space="preserve"> координацію </w:t>
      </w:r>
      <w:r>
        <w:rPr>
          <w:sz w:val="28"/>
          <w:szCs w:val="28"/>
          <w:lang w:val="uk-UA"/>
        </w:rPr>
        <w:t>співпраці з</w:t>
      </w:r>
      <w:r w:rsidRPr="003F7463">
        <w:rPr>
          <w:sz w:val="28"/>
          <w:szCs w:val="28"/>
          <w:lang w:val="uk-UA"/>
        </w:rPr>
        <w:t xml:space="preserve"> автор</w:t>
      </w:r>
      <w:r>
        <w:rPr>
          <w:sz w:val="28"/>
          <w:szCs w:val="28"/>
          <w:lang w:val="uk-UA"/>
        </w:rPr>
        <w:t>ами</w:t>
      </w:r>
      <w:r w:rsidRPr="003F7463">
        <w:rPr>
          <w:sz w:val="28"/>
          <w:szCs w:val="28"/>
          <w:lang w:val="uk-UA"/>
        </w:rPr>
        <w:t xml:space="preserve"> Концепції парку </w:t>
      </w:r>
      <w:r>
        <w:rPr>
          <w:sz w:val="28"/>
          <w:szCs w:val="28"/>
          <w:lang w:val="uk-UA"/>
        </w:rPr>
        <w:t xml:space="preserve">– </w:t>
      </w:r>
      <w:r w:rsidRPr="003F7463">
        <w:rPr>
          <w:sz w:val="28"/>
          <w:szCs w:val="28"/>
          <w:lang w:val="uk-UA"/>
        </w:rPr>
        <w:t>команд</w:t>
      </w:r>
      <w:r>
        <w:rPr>
          <w:sz w:val="28"/>
          <w:szCs w:val="28"/>
          <w:lang w:val="uk-UA"/>
        </w:rPr>
        <w:t>ою</w:t>
      </w:r>
      <w:r w:rsidRPr="003F7463">
        <w:rPr>
          <w:sz w:val="28"/>
          <w:szCs w:val="28"/>
          <w:lang w:val="uk-UA"/>
        </w:rPr>
        <w:t xml:space="preserve"> з міста Одес</w:t>
      </w:r>
      <w:r>
        <w:rPr>
          <w:sz w:val="28"/>
          <w:szCs w:val="28"/>
          <w:lang w:val="uk-UA"/>
        </w:rPr>
        <w:t>а</w:t>
      </w:r>
      <w:r w:rsidRPr="003F7463">
        <w:rPr>
          <w:sz w:val="28"/>
          <w:szCs w:val="28"/>
          <w:lang w:val="uk-UA"/>
        </w:rPr>
        <w:t xml:space="preserve"> щодо </w:t>
      </w:r>
      <w:r>
        <w:rPr>
          <w:sz w:val="28"/>
          <w:szCs w:val="28"/>
          <w:lang w:val="uk-UA"/>
        </w:rPr>
        <w:t>уточнення</w:t>
      </w:r>
      <w:r w:rsidRPr="003F7463">
        <w:rPr>
          <w:sz w:val="28"/>
          <w:szCs w:val="28"/>
          <w:lang w:val="uk-UA"/>
        </w:rPr>
        <w:t xml:space="preserve"> архітектурних рішень, </w:t>
      </w:r>
      <w:r>
        <w:rPr>
          <w:sz w:val="28"/>
          <w:szCs w:val="28"/>
          <w:lang w:val="uk-UA"/>
        </w:rPr>
        <w:t>взаємодіяли</w:t>
      </w:r>
      <w:r w:rsidRPr="003F7463">
        <w:rPr>
          <w:sz w:val="28"/>
          <w:szCs w:val="28"/>
          <w:lang w:val="uk-UA"/>
        </w:rPr>
        <w:t xml:space="preserve"> з представниками </w:t>
      </w:r>
      <w:r>
        <w:rPr>
          <w:sz w:val="28"/>
          <w:szCs w:val="28"/>
          <w:lang w:val="uk-UA"/>
        </w:rPr>
        <w:t xml:space="preserve">МКП </w:t>
      </w:r>
      <w:r w:rsidRPr="003F7463">
        <w:rPr>
          <w:sz w:val="28"/>
          <w:szCs w:val="28"/>
          <w:lang w:val="uk-UA"/>
        </w:rPr>
        <w:t>«</w:t>
      </w:r>
      <w:proofErr w:type="spellStart"/>
      <w:r w:rsidRPr="003F7463">
        <w:rPr>
          <w:sz w:val="28"/>
          <w:szCs w:val="28"/>
          <w:lang w:val="uk-UA"/>
        </w:rPr>
        <w:t>Вінницязеленбуд</w:t>
      </w:r>
      <w:proofErr w:type="spellEnd"/>
      <w:r w:rsidRPr="003F7463">
        <w:rPr>
          <w:sz w:val="28"/>
          <w:szCs w:val="28"/>
          <w:lang w:val="uk-UA"/>
        </w:rPr>
        <w:t>» щодо питань збереження та видалення дерев на території парку</w:t>
      </w:r>
      <w:r>
        <w:rPr>
          <w:sz w:val="28"/>
          <w:szCs w:val="28"/>
          <w:lang w:val="uk-UA"/>
        </w:rPr>
        <w:t xml:space="preserve"> «Хімік»</w:t>
      </w:r>
      <w:r w:rsidRPr="003F7463">
        <w:rPr>
          <w:sz w:val="28"/>
          <w:szCs w:val="28"/>
          <w:lang w:val="uk-UA"/>
        </w:rPr>
        <w:t xml:space="preserve">, інформували представників GIZ щодо перебігу </w:t>
      </w:r>
      <w:proofErr w:type="spellStart"/>
      <w:r w:rsidRPr="003F7463">
        <w:rPr>
          <w:sz w:val="28"/>
          <w:szCs w:val="28"/>
          <w:lang w:val="uk-UA"/>
        </w:rPr>
        <w:t>Демопроекту</w:t>
      </w:r>
      <w:proofErr w:type="spellEnd"/>
      <w:r w:rsidRPr="003F7463">
        <w:rPr>
          <w:sz w:val="28"/>
          <w:szCs w:val="28"/>
          <w:lang w:val="uk-UA"/>
        </w:rPr>
        <w:t>.</w:t>
      </w:r>
      <w:r>
        <w:rPr>
          <w:sz w:val="28"/>
          <w:szCs w:val="28"/>
          <w:lang w:val="uk-UA"/>
        </w:rPr>
        <w:t xml:space="preserve"> Реалізація будівельних робіт щодо створення парку «Хімік» запланована на 2020-2021 роки у межах фінансових можливостей бюджету Вінницької міської об’єднаної територіальної громади, а також за підтримки з боку </w:t>
      </w:r>
      <w:r>
        <w:rPr>
          <w:sz w:val="28"/>
          <w:szCs w:val="28"/>
        </w:rPr>
        <w:t>GIZ</w:t>
      </w:r>
      <w:r w:rsidRPr="000E5662">
        <w:rPr>
          <w:sz w:val="28"/>
          <w:szCs w:val="28"/>
          <w:lang w:val="uk-UA"/>
        </w:rPr>
        <w:t xml:space="preserve"> </w:t>
      </w:r>
      <w:r>
        <w:rPr>
          <w:sz w:val="28"/>
          <w:szCs w:val="28"/>
          <w:lang w:val="uk-UA"/>
        </w:rPr>
        <w:t xml:space="preserve">у сумі 50 </w:t>
      </w:r>
      <w:proofErr w:type="spellStart"/>
      <w:r>
        <w:rPr>
          <w:sz w:val="28"/>
          <w:szCs w:val="28"/>
          <w:lang w:val="uk-UA"/>
        </w:rPr>
        <w:t>тис.євро</w:t>
      </w:r>
      <w:proofErr w:type="spellEnd"/>
      <w:r>
        <w:rPr>
          <w:sz w:val="28"/>
          <w:szCs w:val="28"/>
          <w:lang w:val="uk-UA"/>
        </w:rPr>
        <w:t>.</w:t>
      </w:r>
    </w:p>
    <w:p w:rsidR="0096454A" w:rsidRDefault="0096454A" w:rsidP="0096454A">
      <w:pPr>
        <w:ind w:firstLine="567"/>
        <w:jc w:val="both"/>
        <w:rPr>
          <w:sz w:val="28"/>
          <w:szCs w:val="28"/>
          <w:lang w:val="uk-UA"/>
        </w:rPr>
      </w:pPr>
    </w:p>
    <w:p w:rsidR="0096454A" w:rsidRDefault="0096454A" w:rsidP="0096454A">
      <w:pPr>
        <w:ind w:firstLine="567"/>
        <w:jc w:val="both"/>
        <w:rPr>
          <w:sz w:val="28"/>
          <w:szCs w:val="28"/>
          <w:lang w:val="uk-UA"/>
        </w:rPr>
      </w:pPr>
      <w:r>
        <w:rPr>
          <w:sz w:val="28"/>
          <w:szCs w:val="28"/>
          <w:lang w:val="uk-UA"/>
        </w:rPr>
        <w:t xml:space="preserve">Також у 2019 році працівники відділу урбаністики у співпраці з Департаментом архітектури та містобудування та Департаментом маркетингу міста та туризму розпочали роботу зі сквером по вул. </w:t>
      </w:r>
      <w:proofErr w:type="spellStart"/>
      <w:r>
        <w:rPr>
          <w:sz w:val="28"/>
          <w:szCs w:val="28"/>
          <w:lang w:val="uk-UA"/>
        </w:rPr>
        <w:t>Артинова</w:t>
      </w:r>
      <w:proofErr w:type="spellEnd"/>
      <w:r>
        <w:rPr>
          <w:sz w:val="28"/>
          <w:szCs w:val="28"/>
          <w:lang w:val="uk-UA"/>
        </w:rPr>
        <w:t xml:space="preserve"> (проект «</w:t>
      </w:r>
      <w:proofErr w:type="spellStart"/>
      <w:r>
        <w:rPr>
          <w:sz w:val="28"/>
          <w:szCs w:val="28"/>
          <w:lang w:val="uk-UA"/>
        </w:rPr>
        <w:t>Альтман</w:t>
      </w:r>
      <w:proofErr w:type="spellEnd"/>
      <w:r>
        <w:rPr>
          <w:sz w:val="28"/>
          <w:szCs w:val="28"/>
          <w:lang w:val="uk-UA"/>
        </w:rPr>
        <w:t xml:space="preserve"> Сквер»). Зокрема протягом зустрічей 21 та 22</w:t>
      </w:r>
      <w:r w:rsidRPr="00FA3684">
        <w:rPr>
          <w:sz w:val="28"/>
          <w:szCs w:val="28"/>
          <w:lang w:val="uk-UA"/>
        </w:rPr>
        <w:t xml:space="preserve"> серпня</w:t>
      </w:r>
      <w:r>
        <w:rPr>
          <w:sz w:val="28"/>
          <w:szCs w:val="28"/>
          <w:lang w:val="uk-UA"/>
        </w:rPr>
        <w:t xml:space="preserve"> було здійснено вивчення думки місцевих мешканців щодо скверу (їх очікування, побажання, значення та цінність території тощо) шляхом проведення анкетування.</w:t>
      </w:r>
      <w:r w:rsidRPr="00FA3684">
        <w:rPr>
          <w:sz w:val="28"/>
          <w:szCs w:val="28"/>
          <w:lang w:val="uk-UA"/>
        </w:rPr>
        <w:t xml:space="preserve"> </w:t>
      </w:r>
      <w:r>
        <w:rPr>
          <w:sz w:val="28"/>
          <w:szCs w:val="28"/>
          <w:lang w:val="uk-UA"/>
        </w:rPr>
        <w:t xml:space="preserve">На День міста 14 вересня шляхом рейтингового опитування було проведено вивчення думки вінничан загалом щодо майбутнього скверу, бажаних об’єктів та </w:t>
      </w:r>
      <w:proofErr w:type="spellStart"/>
      <w:r>
        <w:rPr>
          <w:sz w:val="28"/>
          <w:szCs w:val="28"/>
          <w:lang w:val="uk-UA"/>
        </w:rPr>
        <w:t>активностей</w:t>
      </w:r>
      <w:proofErr w:type="spellEnd"/>
      <w:r>
        <w:rPr>
          <w:sz w:val="28"/>
          <w:szCs w:val="28"/>
          <w:lang w:val="uk-UA"/>
        </w:rPr>
        <w:t xml:space="preserve"> у ньому. Також у жовтні (протягом 3-х днів) було здійснено моніторинг реального використання території скверу шляхом урбаністичного спостереження за користувачами, їх траєкторією руху, часом перебування тощо. Результати всіх трьох досліджень було презентовано місцевим мешканцям 28 листопада в </w:t>
      </w:r>
      <w:proofErr w:type="spellStart"/>
      <w:r>
        <w:rPr>
          <w:sz w:val="28"/>
          <w:szCs w:val="28"/>
          <w:lang w:val="uk-UA"/>
        </w:rPr>
        <w:t>Хабі</w:t>
      </w:r>
      <w:proofErr w:type="spellEnd"/>
      <w:r>
        <w:rPr>
          <w:sz w:val="28"/>
          <w:szCs w:val="28"/>
          <w:lang w:val="uk-UA"/>
        </w:rPr>
        <w:t xml:space="preserve"> «Місто змістів». У 2020 році планується проведення замовленого архітектурного конкурсу з розробки пропозиції щодо облаштування скверу по вул. Архітектора </w:t>
      </w:r>
      <w:proofErr w:type="spellStart"/>
      <w:r>
        <w:rPr>
          <w:sz w:val="28"/>
          <w:szCs w:val="28"/>
          <w:lang w:val="uk-UA"/>
        </w:rPr>
        <w:t>Артинова</w:t>
      </w:r>
      <w:proofErr w:type="spellEnd"/>
      <w:r>
        <w:rPr>
          <w:sz w:val="28"/>
          <w:szCs w:val="28"/>
          <w:lang w:val="uk-UA"/>
        </w:rPr>
        <w:t xml:space="preserve">. </w:t>
      </w:r>
    </w:p>
    <w:p w:rsidR="0096454A" w:rsidRDefault="0096454A" w:rsidP="0096454A">
      <w:pPr>
        <w:ind w:firstLine="567"/>
        <w:jc w:val="both"/>
        <w:rPr>
          <w:sz w:val="28"/>
          <w:szCs w:val="28"/>
          <w:lang w:val="uk-UA"/>
        </w:rPr>
      </w:pPr>
      <w:r>
        <w:rPr>
          <w:sz w:val="28"/>
          <w:szCs w:val="28"/>
          <w:lang w:val="uk-UA"/>
        </w:rPr>
        <w:t>За дорученням міського голови п</w:t>
      </w:r>
      <w:r w:rsidRPr="002328AB">
        <w:rPr>
          <w:sz w:val="28"/>
          <w:szCs w:val="28"/>
          <w:lang w:val="uk-UA"/>
        </w:rPr>
        <w:t xml:space="preserve">рацівники відділу урбаністики 20 червня провели публічну дискусію «Очищення малих річок Вінниці та благоустрій їх територій – спільна справа влади і громади». </w:t>
      </w:r>
      <w:r>
        <w:rPr>
          <w:sz w:val="28"/>
          <w:szCs w:val="28"/>
          <w:lang w:val="uk-UA"/>
        </w:rPr>
        <w:t>У</w:t>
      </w:r>
      <w:r w:rsidRPr="002328AB">
        <w:rPr>
          <w:sz w:val="28"/>
          <w:szCs w:val="28"/>
          <w:lang w:val="uk-UA"/>
        </w:rPr>
        <w:t xml:space="preserve"> дискусії взяли участь працівники </w:t>
      </w:r>
      <w:r>
        <w:rPr>
          <w:sz w:val="28"/>
          <w:szCs w:val="28"/>
          <w:lang w:val="uk-UA"/>
        </w:rPr>
        <w:t>д</w:t>
      </w:r>
      <w:r w:rsidRPr="002328AB">
        <w:rPr>
          <w:sz w:val="28"/>
          <w:szCs w:val="28"/>
          <w:lang w:val="uk-UA"/>
        </w:rPr>
        <w:t xml:space="preserve">епартаментів </w:t>
      </w:r>
      <w:r>
        <w:rPr>
          <w:sz w:val="28"/>
          <w:szCs w:val="28"/>
          <w:lang w:val="uk-UA"/>
        </w:rPr>
        <w:t>міської ради та комунальних підприємств</w:t>
      </w:r>
      <w:r w:rsidRPr="002328AB">
        <w:rPr>
          <w:sz w:val="28"/>
          <w:szCs w:val="28"/>
          <w:lang w:val="uk-UA"/>
        </w:rPr>
        <w:t xml:space="preserve">, представники вищих навчальних закладів, </w:t>
      </w:r>
      <w:r>
        <w:rPr>
          <w:sz w:val="28"/>
          <w:szCs w:val="28"/>
          <w:lang w:val="uk-UA"/>
        </w:rPr>
        <w:t>еко-активісти, які здійснюють діяльність у напрямку очищення річок, також на заході були присутні зацікавлені вінничани. Разом обговорили заходи, які були реалізовані, та виклики, які досі існують, було озвучено ряд пропозицій щодо доцільних майбутніх дій. У липні п</w:t>
      </w:r>
      <w:r w:rsidRPr="002328AB">
        <w:rPr>
          <w:sz w:val="28"/>
          <w:szCs w:val="28"/>
          <w:lang w:val="uk-UA"/>
        </w:rPr>
        <w:t xml:space="preserve">рацівники </w:t>
      </w:r>
      <w:r>
        <w:rPr>
          <w:sz w:val="28"/>
          <w:szCs w:val="28"/>
          <w:lang w:val="uk-UA"/>
        </w:rPr>
        <w:t xml:space="preserve">підприємства </w:t>
      </w:r>
      <w:r w:rsidRPr="002328AB">
        <w:rPr>
          <w:sz w:val="28"/>
          <w:szCs w:val="28"/>
          <w:lang w:val="uk-UA"/>
        </w:rPr>
        <w:t xml:space="preserve">брали участь в громадських слуханнях щодо </w:t>
      </w:r>
      <w:r>
        <w:rPr>
          <w:sz w:val="28"/>
          <w:szCs w:val="28"/>
          <w:lang w:val="uk-UA"/>
        </w:rPr>
        <w:t xml:space="preserve">проекту </w:t>
      </w:r>
      <w:r w:rsidRPr="002328AB">
        <w:rPr>
          <w:sz w:val="28"/>
          <w:szCs w:val="28"/>
          <w:lang w:val="uk-UA"/>
        </w:rPr>
        <w:t xml:space="preserve">берегоукріплення р. </w:t>
      </w:r>
      <w:proofErr w:type="spellStart"/>
      <w:r w:rsidRPr="002328AB">
        <w:rPr>
          <w:sz w:val="28"/>
          <w:szCs w:val="28"/>
          <w:lang w:val="uk-UA"/>
        </w:rPr>
        <w:t>П’ятничанка</w:t>
      </w:r>
      <w:proofErr w:type="spellEnd"/>
      <w:r w:rsidRPr="002328AB">
        <w:rPr>
          <w:sz w:val="28"/>
          <w:szCs w:val="28"/>
          <w:lang w:val="uk-UA"/>
        </w:rPr>
        <w:t xml:space="preserve">. </w:t>
      </w:r>
    </w:p>
    <w:p w:rsidR="0096454A" w:rsidRPr="00092FB4" w:rsidRDefault="0096454A" w:rsidP="0096454A">
      <w:pPr>
        <w:ind w:firstLine="567"/>
        <w:jc w:val="both"/>
        <w:rPr>
          <w:sz w:val="28"/>
          <w:szCs w:val="28"/>
          <w:lang w:val="uk-UA"/>
        </w:rPr>
      </w:pPr>
      <w:r>
        <w:rPr>
          <w:sz w:val="28"/>
          <w:szCs w:val="28"/>
          <w:lang w:val="uk-UA"/>
        </w:rPr>
        <w:t>Крім того, працівники відділу урбаністики спільно з ГО «Гармонія», ГО «</w:t>
      </w:r>
      <w:hyperlink r:id="rId6" w:history="1">
        <w:r w:rsidRPr="00AD2B6F">
          <w:rPr>
            <w:sz w:val="28"/>
            <w:szCs w:val="28"/>
            <w:lang w:val="uk-UA"/>
          </w:rPr>
          <w:t xml:space="preserve">U7 </w:t>
        </w:r>
        <w:proofErr w:type="spellStart"/>
        <w:r w:rsidRPr="00AD2B6F">
          <w:rPr>
            <w:sz w:val="28"/>
            <w:szCs w:val="28"/>
            <w:lang w:val="uk-UA"/>
          </w:rPr>
          <w:t>Urban</w:t>
        </w:r>
        <w:proofErr w:type="spellEnd"/>
        <w:r w:rsidRPr="00AD2B6F">
          <w:rPr>
            <w:sz w:val="28"/>
            <w:szCs w:val="28"/>
            <w:lang w:val="uk-UA"/>
          </w:rPr>
          <w:t xml:space="preserve"> </w:t>
        </w:r>
        <w:proofErr w:type="spellStart"/>
        <w:r w:rsidRPr="00AD2B6F">
          <w:rPr>
            <w:sz w:val="28"/>
            <w:szCs w:val="28"/>
            <w:lang w:val="uk-UA"/>
          </w:rPr>
          <w:t>Studio</w:t>
        </w:r>
        <w:proofErr w:type="spellEnd"/>
      </w:hyperlink>
      <w:r>
        <w:rPr>
          <w:sz w:val="28"/>
          <w:szCs w:val="28"/>
          <w:lang w:val="uk-UA"/>
        </w:rPr>
        <w:t xml:space="preserve">» та ГО «Молодіжна ініціатива міст» за </w:t>
      </w:r>
      <w:r w:rsidRPr="00AD2B6F">
        <w:rPr>
          <w:sz w:val="28"/>
          <w:szCs w:val="28"/>
          <w:lang w:val="uk-UA"/>
        </w:rPr>
        <w:t xml:space="preserve">підтримки Британської ради в рамках </w:t>
      </w:r>
      <w:r>
        <w:rPr>
          <w:sz w:val="28"/>
          <w:szCs w:val="28"/>
          <w:lang w:val="uk-UA"/>
        </w:rPr>
        <w:t>проекту «Активні громадяни» підготували та</w:t>
      </w:r>
      <w:r w:rsidRPr="00092FB4">
        <w:rPr>
          <w:sz w:val="28"/>
          <w:szCs w:val="28"/>
          <w:lang w:val="uk-UA"/>
        </w:rPr>
        <w:t xml:space="preserve"> прове</w:t>
      </w:r>
      <w:r>
        <w:rPr>
          <w:sz w:val="28"/>
          <w:szCs w:val="28"/>
          <w:lang w:val="uk-UA"/>
        </w:rPr>
        <w:t>ли</w:t>
      </w:r>
      <w:r w:rsidRPr="00092FB4">
        <w:rPr>
          <w:sz w:val="28"/>
          <w:szCs w:val="28"/>
          <w:lang w:val="uk-UA"/>
        </w:rPr>
        <w:t xml:space="preserve"> </w:t>
      </w:r>
      <w:r>
        <w:rPr>
          <w:sz w:val="28"/>
          <w:szCs w:val="28"/>
          <w:lang w:val="uk-UA"/>
        </w:rPr>
        <w:t xml:space="preserve">3-денний (6-8 вересня) </w:t>
      </w:r>
      <w:r w:rsidRPr="00092FB4">
        <w:rPr>
          <w:sz w:val="28"/>
          <w:szCs w:val="28"/>
          <w:lang w:val="uk-UA"/>
        </w:rPr>
        <w:t>урбаністичн</w:t>
      </w:r>
      <w:r>
        <w:rPr>
          <w:sz w:val="28"/>
          <w:szCs w:val="28"/>
          <w:lang w:val="uk-UA"/>
        </w:rPr>
        <w:t>ий</w:t>
      </w:r>
      <w:r w:rsidRPr="00092FB4">
        <w:rPr>
          <w:sz w:val="28"/>
          <w:szCs w:val="28"/>
          <w:lang w:val="uk-UA"/>
        </w:rPr>
        <w:t xml:space="preserve"> зах</w:t>
      </w:r>
      <w:r>
        <w:rPr>
          <w:sz w:val="28"/>
          <w:szCs w:val="28"/>
          <w:lang w:val="uk-UA"/>
        </w:rPr>
        <w:t>ід</w:t>
      </w:r>
      <w:r w:rsidRPr="00092FB4">
        <w:rPr>
          <w:sz w:val="28"/>
          <w:szCs w:val="28"/>
          <w:lang w:val="uk-UA"/>
        </w:rPr>
        <w:t xml:space="preserve"> «</w:t>
      </w:r>
      <w:proofErr w:type="spellStart"/>
      <w:r w:rsidRPr="00092FB4">
        <w:rPr>
          <w:sz w:val="28"/>
          <w:szCs w:val="28"/>
          <w:lang w:val="uk-UA"/>
        </w:rPr>
        <w:t>Urban</w:t>
      </w:r>
      <w:proofErr w:type="spellEnd"/>
      <w:r w:rsidRPr="00092FB4">
        <w:rPr>
          <w:sz w:val="28"/>
          <w:szCs w:val="28"/>
          <w:lang w:val="uk-UA"/>
        </w:rPr>
        <w:t xml:space="preserve"> </w:t>
      </w:r>
      <w:proofErr w:type="spellStart"/>
      <w:r w:rsidRPr="00092FB4">
        <w:rPr>
          <w:sz w:val="28"/>
          <w:szCs w:val="28"/>
          <w:lang w:val="uk-UA"/>
        </w:rPr>
        <w:t>weekend</w:t>
      </w:r>
      <w:proofErr w:type="spellEnd"/>
      <w:r w:rsidRPr="00092FB4">
        <w:rPr>
          <w:sz w:val="28"/>
          <w:szCs w:val="28"/>
          <w:lang w:val="uk-UA"/>
        </w:rPr>
        <w:t>» на території SUN (колишній санаторій</w:t>
      </w:r>
      <w:r>
        <w:rPr>
          <w:sz w:val="28"/>
          <w:szCs w:val="28"/>
          <w:lang w:val="uk-UA"/>
        </w:rPr>
        <w:t xml:space="preserve"> </w:t>
      </w:r>
      <w:r w:rsidRPr="00092FB4">
        <w:rPr>
          <w:sz w:val="28"/>
          <w:szCs w:val="28"/>
          <w:lang w:val="uk-UA"/>
        </w:rPr>
        <w:t xml:space="preserve">ім. М. Коцюбинського), в рамках якого було організовано </w:t>
      </w:r>
      <w:proofErr w:type="spellStart"/>
      <w:r w:rsidRPr="00092FB4">
        <w:rPr>
          <w:sz w:val="28"/>
          <w:szCs w:val="28"/>
          <w:lang w:val="uk-UA"/>
        </w:rPr>
        <w:t>воркшоп</w:t>
      </w:r>
      <w:proofErr w:type="spellEnd"/>
      <w:r w:rsidRPr="00092FB4">
        <w:rPr>
          <w:sz w:val="28"/>
          <w:szCs w:val="28"/>
          <w:lang w:val="uk-UA"/>
        </w:rPr>
        <w:t xml:space="preserve"> за участі архітекторів та урбаністів з </w:t>
      </w:r>
      <w:r>
        <w:rPr>
          <w:sz w:val="28"/>
          <w:szCs w:val="28"/>
          <w:lang w:val="uk-UA"/>
        </w:rPr>
        <w:t>різних</w:t>
      </w:r>
      <w:r w:rsidRPr="00092FB4">
        <w:rPr>
          <w:sz w:val="28"/>
          <w:szCs w:val="28"/>
          <w:lang w:val="uk-UA"/>
        </w:rPr>
        <w:t xml:space="preserve"> міст України на тему розвитку території SUN. Напрацьовані матеріали було передано Департаменту маркетингу міста і туризму.</w:t>
      </w:r>
      <w:r>
        <w:rPr>
          <w:sz w:val="28"/>
          <w:szCs w:val="28"/>
          <w:lang w:val="uk-UA"/>
        </w:rPr>
        <w:t xml:space="preserve"> </w:t>
      </w:r>
    </w:p>
    <w:p w:rsidR="0096454A" w:rsidRDefault="0096454A" w:rsidP="0096454A">
      <w:pPr>
        <w:ind w:firstLine="567"/>
        <w:jc w:val="both"/>
        <w:rPr>
          <w:sz w:val="28"/>
          <w:szCs w:val="28"/>
          <w:lang w:val="uk-UA"/>
        </w:rPr>
      </w:pPr>
      <w:r>
        <w:rPr>
          <w:sz w:val="28"/>
          <w:szCs w:val="28"/>
          <w:lang w:val="uk-UA"/>
        </w:rPr>
        <w:t>5 вересня КП «Інститут розвитку міст» спільно з КП «Центр історії Вінниці» провели к</w:t>
      </w:r>
      <w:r w:rsidRPr="00CA5F35">
        <w:rPr>
          <w:sz w:val="28"/>
          <w:szCs w:val="28"/>
          <w:lang w:val="uk-UA"/>
        </w:rPr>
        <w:t xml:space="preserve">руглий стіл </w:t>
      </w:r>
      <w:r>
        <w:rPr>
          <w:sz w:val="28"/>
          <w:szCs w:val="28"/>
          <w:lang w:val="uk-UA"/>
        </w:rPr>
        <w:t>під назвою «</w:t>
      </w:r>
      <w:r w:rsidRPr="00CA5F35">
        <w:rPr>
          <w:sz w:val="28"/>
          <w:szCs w:val="28"/>
          <w:lang w:val="uk-UA"/>
        </w:rPr>
        <w:t>Вінницькі підземелля: діагноз та рецепти лікування</w:t>
      </w:r>
      <w:r>
        <w:rPr>
          <w:sz w:val="28"/>
          <w:szCs w:val="28"/>
          <w:lang w:val="uk-UA"/>
        </w:rPr>
        <w:t>», з</w:t>
      </w:r>
      <w:r w:rsidRPr="00CA5F35">
        <w:rPr>
          <w:sz w:val="28"/>
          <w:szCs w:val="28"/>
          <w:lang w:val="uk-UA"/>
        </w:rPr>
        <w:t>а яким зібрались науковці, історики, дослідники, представники міської ради, обласних інстанцій, громадськість, представники забудовників, музейних установ. </w:t>
      </w:r>
      <w:r w:rsidRPr="00F7173E">
        <w:rPr>
          <w:sz w:val="28"/>
          <w:szCs w:val="28"/>
          <w:lang w:val="uk-UA"/>
        </w:rPr>
        <w:t>На круглому столі був зроблений історичний огляд спроб вивчення підземної Вінниці протягом ХХ століття, озвучено ряд наявних методологічних дослідницьких проблем</w:t>
      </w:r>
      <w:r>
        <w:rPr>
          <w:sz w:val="28"/>
          <w:szCs w:val="28"/>
          <w:lang w:val="uk-UA"/>
        </w:rPr>
        <w:t>, й</w:t>
      </w:r>
      <w:r w:rsidRPr="00F7173E">
        <w:rPr>
          <w:sz w:val="28"/>
          <w:szCs w:val="28"/>
          <w:lang w:val="uk-UA"/>
        </w:rPr>
        <w:t xml:space="preserve">шлось </w:t>
      </w:r>
      <w:r>
        <w:rPr>
          <w:sz w:val="28"/>
          <w:szCs w:val="28"/>
          <w:lang w:val="uk-UA"/>
        </w:rPr>
        <w:t xml:space="preserve">також </w:t>
      </w:r>
      <w:r w:rsidRPr="00F7173E">
        <w:rPr>
          <w:sz w:val="28"/>
          <w:szCs w:val="28"/>
          <w:lang w:val="uk-UA"/>
        </w:rPr>
        <w:t>про досвід туристичного залучення підземних об’єктів в Украї</w:t>
      </w:r>
      <w:r w:rsidRPr="00BD4E24">
        <w:rPr>
          <w:sz w:val="28"/>
          <w:szCs w:val="28"/>
          <w:lang w:val="uk-UA"/>
        </w:rPr>
        <w:t>ні та Європі.</w:t>
      </w:r>
      <w:r>
        <w:rPr>
          <w:sz w:val="28"/>
          <w:szCs w:val="28"/>
          <w:lang w:val="uk-UA"/>
        </w:rPr>
        <w:t xml:space="preserve"> </w:t>
      </w:r>
      <w:r w:rsidRPr="00F7173E">
        <w:rPr>
          <w:sz w:val="28"/>
          <w:szCs w:val="28"/>
          <w:lang w:val="uk-UA"/>
        </w:rPr>
        <w:t>У підсумку учасники події досягли згоди, що ефективне археологічне та історичне дослідження об’єктів та територій середмістя Вінниці, у тому числі його підземної спадщини, можливе лише за умови невідкладного створення відповідної міської програми.</w:t>
      </w:r>
    </w:p>
    <w:p w:rsidR="0096454A" w:rsidRDefault="0096454A" w:rsidP="0096454A">
      <w:pPr>
        <w:ind w:firstLine="567"/>
        <w:jc w:val="both"/>
        <w:rPr>
          <w:sz w:val="28"/>
          <w:szCs w:val="28"/>
          <w:lang w:val="uk-UA"/>
        </w:rPr>
      </w:pPr>
      <w:r w:rsidRPr="00092FB4">
        <w:rPr>
          <w:sz w:val="28"/>
          <w:szCs w:val="28"/>
          <w:lang w:val="uk-UA"/>
        </w:rPr>
        <w:lastRenderedPageBreak/>
        <w:t>У вересні цього року з метою ознайом</w:t>
      </w:r>
      <w:r>
        <w:rPr>
          <w:sz w:val="28"/>
          <w:szCs w:val="28"/>
          <w:lang w:val="uk-UA"/>
        </w:rPr>
        <w:t>лення</w:t>
      </w:r>
      <w:r w:rsidRPr="00092FB4">
        <w:rPr>
          <w:sz w:val="28"/>
          <w:szCs w:val="28"/>
          <w:lang w:val="uk-UA"/>
        </w:rPr>
        <w:t xml:space="preserve"> з сучасними ідеями та обладнанням для міських громадських просторів, в тому числі парків культури і відпочинку, відбулась робоча поїздка в Париж на виставку </w:t>
      </w:r>
      <w:r>
        <w:rPr>
          <w:sz w:val="28"/>
          <w:szCs w:val="28"/>
          <w:lang w:val="uk-UA"/>
        </w:rPr>
        <w:t>«</w:t>
      </w:r>
      <w:r w:rsidRPr="00092FB4">
        <w:rPr>
          <w:sz w:val="28"/>
          <w:szCs w:val="28"/>
          <w:lang w:val="uk-UA"/>
        </w:rPr>
        <w:t xml:space="preserve">IAAPA Expo </w:t>
      </w:r>
      <w:proofErr w:type="spellStart"/>
      <w:r w:rsidRPr="00092FB4">
        <w:rPr>
          <w:sz w:val="28"/>
          <w:szCs w:val="28"/>
          <w:lang w:val="uk-UA"/>
        </w:rPr>
        <w:t>Europe</w:t>
      </w:r>
      <w:proofErr w:type="spellEnd"/>
      <w:r w:rsidRPr="00092FB4">
        <w:rPr>
          <w:sz w:val="28"/>
          <w:szCs w:val="28"/>
          <w:lang w:val="uk-UA"/>
        </w:rPr>
        <w:t xml:space="preserve"> 2019</w:t>
      </w:r>
      <w:r>
        <w:rPr>
          <w:sz w:val="28"/>
          <w:szCs w:val="28"/>
          <w:lang w:val="uk-UA"/>
        </w:rPr>
        <w:t>»</w:t>
      </w:r>
      <w:r w:rsidRPr="00092FB4">
        <w:rPr>
          <w:sz w:val="28"/>
          <w:szCs w:val="28"/>
          <w:lang w:val="uk-UA"/>
        </w:rPr>
        <w:t>, в рамках якої мала місце зустріч з регіональною представницею канадського виробника водних атракціонів «</w:t>
      </w:r>
      <w:proofErr w:type="spellStart"/>
      <w:r w:rsidRPr="00092FB4">
        <w:rPr>
          <w:sz w:val="28"/>
          <w:szCs w:val="28"/>
          <w:lang w:val="uk-UA"/>
        </w:rPr>
        <w:t>Waterplay</w:t>
      </w:r>
      <w:proofErr w:type="spellEnd"/>
      <w:r w:rsidRPr="00092FB4">
        <w:rPr>
          <w:sz w:val="28"/>
          <w:szCs w:val="28"/>
          <w:lang w:val="uk-UA"/>
        </w:rPr>
        <w:t>», а також зібрано ряд цікавих ідей щодо облаштування окремих об’єктів нашого міста та підготовано відповідний звіт міському голові.</w:t>
      </w:r>
    </w:p>
    <w:p w:rsidR="0096454A" w:rsidRDefault="0096454A" w:rsidP="0096454A">
      <w:pPr>
        <w:ind w:firstLine="567"/>
        <w:jc w:val="both"/>
        <w:rPr>
          <w:sz w:val="28"/>
          <w:szCs w:val="28"/>
          <w:lang w:val="uk-UA"/>
        </w:rPr>
      </w:pPr>
    </w:p>
    <w:p w:rsidR="0096454A" w:rsidRPr="00C644F2" w:rsidRDefault="0096454A" w:rsidP="0096454A">
      <w:pPr>
        <w:pStyle w:val="a5"/>
        <w:numPr>
          <w:ilvl w:val="0"/>
          <w:numId w:val="13"/>
        </w:numPr>
        <w:jc w:val="center"/>
        <w:rPr>
          <w:b/>
          <w:szCs w:val="28"/>
        </w:rPr>
      </w:pPr>
      <w:r w:rsidRPr="00C644F2">
        <w:rPr>
          <w:b/>
          <w:szCs w:val="28"/>
        </w:rPr>
        <w:t xml:space="preserve">Проект «Місто зі змістом: простір комунікації та </w:t>
      </w:r>
      <w:proofErr w:type="spellStart"/>
      <w:r w:rsidRPr="00C644F2">
        <w:rPr>
          <w:b/>
          <w:szCs w:val="28"/>
        </w:rPr>
        <w:t>партиципації</w:t>
      </w:r>
      <w:proofErr w:type="spellEnd"/>
      <w:r w:rsidRPr="00C644F2">
        <w:rPr>
          <w:b/>
          <w:szCs w:val="28"/>
        </w:rPr>
        <w:t>»</w:t>
      </w:r>
    </w:p>
    <w:p w:rsidR="0096454A" w:rsidRPr="0071058F" w:rsidRDefault="0096454A" w:rsidP="0096454A">
      <w:pPr>
        <w:ind w:firstLine="567"/>
        <w:jc w:val="both"/>
        <w:rPr>
          <w:rStyle w:val="hps"/>
          <w:sz w:val="28"/>
          <w:szCs w:val="28"/>
          <w:lang w:val="uk-UA"/>
        </w:rPr>
      </w:pPr>
    </w:p>
    <w:p w:rsidR="0096454A" w:rsidRPr="00AF1040" w:rsidRDefault="0096454A" w:rsidP="0096454A">
      <w:pPr>
        <w:ind w:firstLine="708"/>
        <w:jc w:val="both"/>
        <w:rPr>
          <w:sz w:val="28"/>
          <w:szCs w:val="28"/>
          <w:lang w:val="uk-UA"/>
        </w:rPr>
      </w:pPr>
      <w:r w:rsidRPr="00AF1040">
        <w:rPr>
          <w:sz w:val="28"/>
          <w:szCs w:val="28"/>
          <w:lang w:val="uk-UA"/>
        </w:rPr>
        <w:t xml:space="preserve">У 2019 році проект «Місто зі змістом: простір комунікації та </w:t>
      </w:r>
      <w:proofErr w:type="spellStart"/>
      <w:r w:rsidRPr="00AF1040">
        <w:rPr>
          <w:sz w:val="28"/>
          <w:szCs w:val="28"/>
          <w:lang w:val="uk-UA"/>
        </w:rPr>
        <w:t>партиципації</w:t>
      </w:r>
      <w:proofErr w:type="spellEnd"/>
      <w:r w:rsidRPr="00AF1040">
        <w:rPr>
          <w:sz w:val="28"/>
          <w:szCs w:val="28"/>
          <w:lang w:val="uk-UA"/>
        </w:rPr>
        <w:t>», який отримав фінансування Уряду Канади через Фонд</w:t>
      </w:r>
      <w:r w:rsidRPr="00AF1040">
        <w:rPr>
          <w:rStyle w:val="hps"/>
          <w:sz w:val="28"/>
          <w:szCs w:val="28"/>
          <w:lang w:val="uk-UA"/>
        </w:rPr>
        <w:t xml:space="preserve"> підтримки ініціатив демократичного врядування та розвитку проекту міжнародної технічної допомоги «Партнерство для розвитку міст»</w:t>
      </w:r>
      <w:r w:rsidRPr="00AF1040">
        <w:rPr>
          <w:sz w:val="28"/>
          <w:szCs w:val="28"/>
          <w:lang w:val="uk-UA"/>
        </w:rPr>
        <w:t xml:space="preserve"> (ПРОМІС), вийшов на свою фінішну пряму. Проект реалізовувався відділом розвитку громадянського суспільства КП «Інститут розвитку міст» спільно з громадськими організаціями Вінниці в період з 1 березня 2018 року до 31 серпня 2019 року. Розмір залученої грантової підтримки склав 20 тисяч канадських доларів, що у гривневому еквіваленті становить біля 400 000 грн.</w:t>
      </w:r>
    </w:p>
    <w:p w:rsidR="0096454A" w:rsidRPr="00AF1040" w:rsidRDefault="0096454A" w:rsidP="0096454A">
      <w:pPr>
        <w:ind w:firstLine="708"/>
        <w:jc w:val="both"/>
        <w:rPr>
          <w:sz w:val="28"/>
          <w:szCs w:val="28"/>
          <w:lang w:val="uk-UA"/>
        </w:rPr>
      </w:pPr>
      <w:r w:rsidRPr="00AF1040">
        <w:rPr>
          <w:sz w:val="28"/>
          <w:szCs w:val="28"/>
          <w:lang w:val="uk-UA"/>
        </w:rPr>
        <w:t xml:space="preserve">За період реалізації проекту було розроблено Стратегію розвитку партнерства «Місто змістів» на базі </w:t>
      </w:r>
      <w:proofErr w:type="spellStart"/>
      <w:r w:rsidRPr="00AF1040">
        <w:rPr>
          <w:sz w:val="28"/>
          <w:szCs w:val="28"/>
          <w:lang w:val="uk-UA"/>
        </w:rPr>
        <w:t>хабу</w:t>
      </w:r>
      <w:proofErr w:type="spellEnd"/>
      <w:r w:rsidRPr="00AF1040">
        <w:rPr>
          <w:sz w:val="28"/>
          <w:szCs w:val="28"/>
          <w:lang w:val="uk-UA"/>
        </w:rPr>
        <w:t xml:space="preserve">, комунікаційну стратегію «Міста змістів», модель його функціонування, виготовлено 2 відео-ролики для промоції </w:t>
      </w:r>
      <w:proofErr w:type="spellStart"/>
      <w:r w:rsidRPr="00AF1040">
        <w:rPr>
          <w:sz w:val="28"/>
          <w:szCs w:val="28"/>
          <w:lang w:val="uk-UA"/>
        </w:rPr>
        <w:t>хабу</w:t>
      </w:r>
      <w:proofErr w:type="spellEnd"/>
      <w:r w:rsidRPr="00AF1040">
        <w:rPr>
          <w:sz w:val="28"/>
          <w:szCs w:val="28"/>
          <w:lang w:val="uk-UA"/>
        </w:rPr>
        <w:t xml:space="preserve"> «Місто змістів», інформаційно-рекламні буклети (тираж – 5000 шт.) та розроблено сайт для інформування про події та платформи партнерства «Місто змістів» (</w:t>
      </w:r>
      <w:r w:rsidRPr="00FC0E66">
        <w:rPr>
          <w:sz w:val="28"/>
          <w:szCs w:val="28"/>
          <w:u w:val="single"/>
          <w:lang w:val="uk-UA"/>
        </w:rPr>
        <w:t>mistozmistiv.vn.ua</w:t>
      </w:r>
      <w:r w:rsidRPr="00AF1040">
        <w:rPr>
          <w:sz w:val="28"/>
          <w:szCs w:val="28"/>
          <w:lang w:val="uk-UA"/>
        </w:rPr>
        <w:t xml:space="preserve">). Також за час реалізації проекту громадянське суспільство </w:t>
      </w:r>
      <w:r>
        <w:rPr>
          <w:sz w:val="28"/>
          <w:szCs w:val="28"/>
          <w:lang w:val="uk-UA"/>
        </w:rPr>
        <w:br/>
      </w:r>
      <w:r w:rsidRPr="00AF1040">
        <w:rPr>
          <w:sz w:val="28"/>
          <w:szCs w:val="28"/>
          <w:lang w:val="uk-UA"/>
        </w:rPr>
        <w:t>м. Вінниці спільно з КП «Інститут розвитку міст» напрацювали Меморандум про партнерство між громадською спілкою та Вінницькою міською радою, який має бути підписано у 2020 році.</w:t>
      </w:r>
    </w:p>
    <w:p w:rsidR="0096454A" w:rsidRPr="00AF1040" w:rsidRDefault="0096454A" w:rsidP="0096454A">
      <w:pPr>
        <w:ind w:firstLine="708"/>
        <w:jc w:val="both"/>
        <w:rPr>
          <w:sz w:val="28"/>
          <w:szCs w:val="28"/>
          <w:lang w:val="uk-UA"/>
        </w:rPr>
      </w:pPr>
      <w:r w:rsidRPr="00AF1040">
        <w:rPr>
          <w:sz w:val="28"/>
          <w:szCs w:val="28"/>
          <w:lang w:val="uk-UA"/>
        </w:rPr>
        <w:t xml:space="preserve">20 серпня 2019 року відбулось публічне представлення результатів проекту у рамках загальноміського форуму-дискусії «Творимо “Місто змістів” у партнерстві» за участі міського голови Сергія Моргунова та експерта «ПРОМІС» Ігоря </w:t>
      </w:r>
      <w:proofErr w:type="spellStart"/>
      <w:r w:rsidRPr="00AF1040">
        <w:rPr>
          <w:sz w:val="28"/>
          <w:szCs w:val="28"/>
          <w:lang w:val="uk-UA"/>
        </w:rPr>
        <w:t>Лепьошкіна</w:t>
      </w:r>
      <w:proofErr w:type="spellEnd"/>
      <w:r w:rsidRPr="00AF1040">
        <w:rPr>
          <w:sz w:val="28"/>
          <w:szCs w:val="28"/>
          <w:lang w:val="uk-UA"/>
        </w:rPr>
        <w:t xml:space="preserve">. Відділом розвитку громадянського суспільства КП «Інституту розвитку міст» був проведений аналіз заходів (кількісний та якісний), які відбулись у </w:t>
      </w:r>
      <w:proofErr w:type="spellStart"/>
      <w:r w:rsidRPr="00AF1040">
        <w:rPr>
          <w:sz w:val="28"/>
          <w:szCs w:val="28"/>
          <w:lang w:val="uk-UA"/>
        </w:rPr>
        <w:t>Хабі</w:t>
      </w:r>
      <w:proofErr w:type="spellEnd"/>
      <w:r w:rsidRPr="00AF1040">
        <w:rPr>
          <w:sz w:val="28"/>
          <w:szCs w:val="28"/>
          <w:lang w:val="uk-UA"/>
        </w:rPr>
        <w:t xml:space="preserve"> «Місто змістів» з моменту відкриття. Присутні на форумі пересвідчились, що місцеві громадські організації є доволі активні, департаменти міської ради розуміють важливість </w:t>
      </w:r>
      <w:proofErr w:type="spellStart"/>
      <w:r w:rsidRPr="00AF1040">
        <w:rPr>
          <w:sz w:val="28"/>
          <w:szCs w:val="28"/>
          <w:lang w:val="uk-UA"/>
        </w:rPr>
        <w:t>партиципації</w:t>
      </w:r>
      <w:proofErr w:type="spellEnd"/>
      <w:r w:rsidRPr="00AF1040">
        <w:rPr>
          <w:sz w:val="28"/>
          <w:szCs w:val="28"/>
          <w:lang w:val="uk-UA"/>
        </w:rPr>
        <w:t xml:space="preserve">, а містяни все більше долучаються до розвитку свого міста. </w:t>
      </w:r>
    </w:p>
    <w:p w:rsidR="0096454A" w:rsidRPr="00AF1040" w:rsidRDefault="0096454A" w:rsidP="0096454A">
      <w:pPr>
        <w:ind w:firstLine="567"/>
        <w:jc w:val="both"/>
        <w:rPr>
          <w:sz w:val="28"/>
          <w:szCs w:val="28"/>
          <w:lang w:val="uk-UA"/>
        </w:rPr>
      </w:pPr>
      <w:r>
        <w:rPr>
          <w:sz w:val="28"/>
          <w:szCs w:val="28"/>
          <w:lang w:val="uk-UA"/>
        </w:rPr>
        <w:t>Оскільки</w:t>
      </w:r>
      <w:r w:rsidRPr="00AF1040">
        <w:rPr>
          <w:sz w:val="28"/>
          <w:szCs w:val="28"/>
          <w:lang w:val="uk-UA"/>
        </w:rPr>
        <w:t xml:space="preserve"> </w:t>
      </w:r>
      <w:proofErr w:type="spellStart"/>
      <w:r>
        <w:rPr>
          <w:sz w:val="28"/>
          <w:szCs w:val="28"/>
          <w:lang w:val="uk-UA"/>
        </w:rPr>
        <w:t>х</w:t>
      </w:r>
      <w:r w:rsidRPr="00AF1040">
        <w:rPr>
          <w:sz w:val="28"/>
          <w:szCs w:val="28"/>
          <w:lang w:val="uk-UA"/>
        </w:rPr>
        <w:t>аб</w:t>
      </w:r>
      <w:proofErr w:type="spellEnd"/>
      <w:r w:rsidRPr="00AF1040">
        <w:rPr>
          <w:sz w:val="28"/>
          <w:szCs w:val="28"/>
          <w:lang w:val="uk-UA"/>
        </w:rPr>
        <w:t xml:space="preserve"> та </w:t>
      </w:r>
      <w:r>
        <w:rPr>
          <w:sz w:val="28"/>
          <w:szCs w:val="28"/>
          <w:lang w:val="uk-UA"/>
        </w:rPr>
        <w:t>с</w:t>
      </w:r>
      <w:r w:rsidRPr="00AF1040">
        <w:rPr>
          <w:sz w:val="28"/>
          <w:szCs w:val="28"/>
          <w:lang w:val="uk-UA"/>
        </w:rPr>
        <w:t xml:space="preserve">творене на </w:t>
      </w:r>
      <w:r>
        <w:rPr>
          <w:sz w:val="28"/>
          <w:szCs w:val="28"/>
          <w:lang w:val="uk-UA"/>
        </w:rPr>
        <w:t xml:space="preserve">його </w:t>
      </w:r>
      <w:r w:rsidRPr="00AF1040">
        <w:rPr>
          <w:sz w:val="28"/>
          <w:szCs w:val="28"/>
          <w:lang w:val="uk-UA"/>
        </w:rPr>
        <w:t xml:space="preserve">базі партнерство влади і громади – це приклад соціальної інновації в Україні, то відділ розвитку громадянського суспільства бере </w:t>
      </w:r>
      <w:r>
        <w:rPr>
          <w:sz w:val="28"/>
          <w:szCs w:val="28"/>
          <w:lang w:val="uk-UA"/>
        </w:rPr>
        <w:t xml:space="preserve">активну </w:t>
      </w:r>
      <w:r w:rsidRPr="00AF1040">
        <w:rPr>
          <w:sz w:val="28"/>
          <w:szCs w:val="28"/>
          <w:lang w:val="uk-UA"/>
        </w:rPr>
        <w:t xml:space="preserve">участь у всеукраїнських та міжнародних заходах, де розповідає про історію створення та розвитку «Міста змістів». </w:t>
      </w:r>
      <w:r>
        <w:rPr>
          <w:sz w:val="28"/>
          <w:szCs w:val="28"/>
          <w:lang w:val="uk-UA"/>
        </w:rPr>
        <w:t>Так, зокрема у</w:t>
      </w:r>
      <w:r w:rsidRPr="00AF1040">
        <w:rPr>
          <w:sz w:val="28"/>
          <w:szCs w:val="28"/>
          <w:lang w:val="uk-UA"/>
        </w:rPr>
        <w:t xml:space="preserve"> травні на Міжнародному фестивалі «</w:t>
      </w:r>
      <w:proofErr w:type="spellStart"/>
      <w:r w:rsidRPr="00AF1040">
        <w:rPr>
          <w:sz w:val="28"/>
          <w:szCs w:val="28"/>
          <w:lang w:val="uk-UA"/>
        </w:rPr>
        <w:t>CANactions</w:t>
      </w:r>
      <w:proofErr w:type="spellEnd"/>
      <w:r w:rsidRPr="00AF1040">
        <w:rPr>
          <w:sz w:val="28"/>
          <w:szCs w:val="28"/>
          <w:lang w:val="uk-UA"/>
        </w:rPr>
        <w:t xml:space="preserve"> </w:t>
      </w:r>
      <w:proofErr w:type="spellStart"/>
      <w:r w:rsidRPr="00AF1040">
        <w:rPr>
          <w:sz w:val="28"/>
          <w:szCs w:val="28"/>
          <w:lang w:val="uk-UA"/>
        </w:rPr>
        <w:t>International</w:t>
      </w:r>
      <w:proofErr w:type="spellEnd"/>
      <w:r w:rsidRPr="00AF1040">
        <w:rPr>
          <w:sz w:val="28"/>
          <w:szCs w:val="28"/>
          <w:lang w:val="uk-UA"/>
        </w:rPr>
        <w:t xml:space="preserve"> </w:t>
      </w:r>
      <w:proofErr w:type="spellStart"/>
      <w:r w:rsidRPr="00AF1040">
        <w:rPr>
          <w:sz w:val="28"/>
          <w:szCs w:val="28"/>
          <w:lang w:val="uk-UA"/>
        </w:rPr>
        <w:t>Architecture</w:t>
      </w:r>
      <w:proofErr w:type="spellEnd"/>
      <w:r w:rsidRPr="00AF1040">
        <w:rPr>
          <w:sz w:val="28"/>
          <w:szCs w:val="28"/>
          <w:lang w:val="uk-UA"/>
        </w:rPr>
        <w:t xml:space="preserve"> </w:t>
      </w:r>
      <w:proofErr w:type="spellStart"/>
      <w:r w:rsidRPr="00AF1040">
        <w:rPr>
          <w:sz w:val="28"/>
          <w:szCs w:val="28"/>
          <w:lang w:val="uk-UA"/>
        </w:rPr>
        <w:t>Festival</w:t>
      </w:r>
      <w:proofErr w:type="spellEnd"/>
      <w:r w:rsidRPr="00AF1040">
        <w:rPr>
          <w:sz w:val="28"/>
          <w:szCs w:val="28"/>
          <w:lang w:val="uk-UA"/>
        </w:rPr>
        <w:t xml:space="preserve"> 2019» у Києві, який цього року був присвячений темі «Громада», платформа взаємодії влади і громади «Місто змістів» була представлена у частині кращих місцевих практик.</w:t>
      </w:r>
      <w:r>
        <w:rPr>
          <w:sz w:val="28"/>
          <w:szCs w:val="28"/>
          <w:lang w:val="uk-UA"/>
        </w:rPr>
        <w:t xml:space="preserve"> </w:t>
      </w:r>
      <w:r w:rsidRPr="00AF1040">
        <w:rPr>
          <w:sz w:val="28"/>
          <w:szCs w:val="28"/>
          <w:lang w:val="uk-UA"/>
        </w:rPr>
        <w:t>24,</w:t>
      </w:r>
      <w:r>
        <w:rPr>
          <w:sz w:val="28"/>
          <w:szCs w:val="28"/>
          <w:lang w:val="uk-UA"/>
        </w:rPr>
        <w:t xml:space="preserve"> </w:t>
      </w:r>
      <w:r w:rsidRPr="00AF1040">
        <w:rPr>
          <w:sz w:val="28"/>
          <w:szCs w:val="28"/>
          <w:lang w:val="uk-UA"/>
        </w:rPr>
        <w:t xml:space="preserve">25 та 26 серпня працівники відділу взяли участь у «Фестивалі ідей», темою якого було «Українське суспільство в контексті світових тенденцій </w:t>
      </w:r>
      <w:r w:rsidRPr="00AF1040">
        <w:rPr>
          <w:sz w:val="28"/>
          <w:szCs w:val="28"/>
          <w:lang w:val="uk-UA"/>
        </w:rPr>
        <w:lastRenderedPageBreak/>
        <w:t>розвитку», де також ділились інформацією про «Місто змістів»</w:t>
      </w:r>
      <w:r>
        <w:rPr>
          <w:sz w:val="28"/>
          <w:szCs w:val="28"/>
          <w:lang w:val="uk-UA"/>
        </w:rPr>
        <w:t xml:space="preserve">. </w:t>
      </w:r>
      <w:r w:rsidRPr="00AF1040">
        <w:rPr>
          <w:sz w:val="28"/>
          <w:szCs w:val="28"/>
          <w:lang w:val="uk-UA"/>
        </w:rPr>
        <w:t xml:space="preserve">5 грудня у Києві відбувся найбільший </w:t>
      </w:r>
      <w:r>
        <w:rPr>
          <w:sz w:val="28"/>
          <w:szCs w:val="28"/>
          <w:lang w:val="uk-UA"/>
        </w:rPr>
        <w:t xml:space="preserve">в Україні </w:t>
      </w:r>
      <w:r w:rsidRPr="00AF1040">
        <w:rPr>
          <w:sz w:val="28"/>
          <w:szCs w:val="28"/>
          <w:lang w:val="uk-UA"/>
        </w:rPr>
        <w:t xml:space="preserve">Форум розвитку громадянського суспільства від ІСАР «Єднання», де понад 2500 представників та представниць громадських та благодійних організацій, донорів, медіа, бізнесу та влади дискутували про розбудову сталих практик </w:t>
      </w:r>
      <w:proofErr w:type="spellStart"/>
      <w:r w:rsidRPr="00AF1040">
        <w:rPr>
          <w:sz w:val="28"/>
          <w:szCs w:val="28"/>
          <w:lang w:val="uk-UA"/>
        </w:rPr>
        <w:t>самозарадності</w:t>
      </w:r>
      <w:proofErr w:type="spellEnd"/>
      <w:r w:rsidRPr="00AF1040">
        <w:rPr>
          <w:sz w:val="28"/>
          <w:szCs w:val="28"/>
          <w:lang w:val="uk-UA"/>
        </w:rPr>
        <w:t xml:space="preserve"> третього сектору. На форумі відділ</w:t>
      </w:r>
      <w:r>
        <w:rPr>
          <w:sz w:val="28"/>
          <w:szCs w:val="28"/>
          <w:lang w:val="uk-UA"/>
        </w:rPr>
        <w:t>ом</w:t>
      </w:r>
      <w:r w:rsidRPr="00AF1040">
        <w:rPr>
          <w:sz w:val="28"/>
          <w:szCs w:val="28"/>
          <w:lang w:val="uk-UA"/>
        </w:rPr>
        <w:t xml:space="preserve"> розвитку громадянського суспільства КП «Інститут розвитку міст» </w:t>
      </w:r>
      <w:r>
        <w:rPr>
          <w:sz w:val="28"/>
          <w:szCs w:val="28"/>
          <w:lang w:val="uk-UA"/>
        </w:rPr>
        <w:t>було презентовано «Місто змістів»</w:t>
      </w:r>
      <w:r w:rsidRPr="00AF1040">
        <w:rPr>
          <w:sz w:val="28"/>
          <w:szCs w:val="28"/>
          <w:lang w:val="uk-UA"/>
        </w:rPr>
        <w:t xml:space="preserve"> як приклад ефективної взаємодії громади і влади у Вінниці.</w:t>
      </w:r>
    </w:p>
    <w:p w:rsidR="0096454A" w:rsidRPr="00AF1040" w:rsidRDefault="0096454A" w:rsidP="0096454A">
      <w:pPr>
        <w:ind w:firstLine="567"/>
        <w:jc w:val="both"/>
        <w:rPr>
          <w:sz w:val="28"/>
          <w:szCs w:val="28"/>
          <w:lang w:val="uk-UA"/>
        </w:rPr>
      </w:pPr>
      <w:r w:rsidRPr="00AF1040">
        <w:rPr>
          <w:sz w:val="28"/>
          <w:szCs w:val="28"/>
          <w:lang w:val="uk-UA"/>
        </w:rPr>
        <w:t>Варто зазначити, що</w:t>
      </w:r>
      <w:r>
        <w:rPr>
          <w:sz w:val="28"/>
          <w:szCs w:val="28"/>
          <w:lang w:val="uk-UA"/>
        </w:rPr>
        <w:t xml:space="preserve"> якісна</w:t>
      </w:r>
      <w:r w:rsidRPr="00AF1040">
        <w:rPr>
          <w:sz w:val="28"/>
          <w:szCs w:val="28"/>
          <w:lang w:val="uk-UA"/>
        </w:rPr>
        <w:t xml:space="preserve"> </w:t>
      </w:r>
      <w:proofErr w:type="spellStart"/>
      <w:r w:rsidRPr="00AF1040">
        <w:rPr>
          <w:sz w:val="28"/>
          <w:szCs w:val="28"/>
          <w:lang w:val="uk-UA"/>
        </w:rPr>
        <w:t>промоці</w:t>
      </w:r>
      <w:r>
        <w:rPr>
          <w:sz w:val="28"/>
          <w:szCs w:val="28"/>
          <w:lang w:val="uk-UA"/>
        </w:rPr>
        <w:t>йна</w:t>
      </w:r>
      <w:proofErr w:type="spellEnd"/>
      <w:r>
        <w:rPr>
          <w:sz w:val="28"/>
          <w:szCs w:val="28"/>
          <w:lang w:val="uk-UA"/>
        </w:rPr>
        <w:t xml:space="preserve"> кампанія</w:t>
      </w:r>
      <w:r w:rsidRPr="00AF1040">
        <w:rPr>
          <w:sz w:val="28"/>
          <w:szCs w:val="28"/>
          <w:lang w:val="uk-UA"/>
        </w:rPr>
        <w:t xml:space="preserve"> та участь у тако</w:t>
      </w:r>
      <w:r>
        <w:rPr>
          <w:sz w:val="28"/>
          <w:szCs w:val="28"/>
          <w:lang w:val="uk-UA"/>
        </w:rPr>
        <w:t>го роду заходах сприяє тому, що</w:t>
      </w:r>
      <w:r w:rsidRPr="00AF1040">
        <w:rPr>
          <w:sz w:val="28"/>
          <w:szCs w:val="28"/>
          <w:lang w:val="uk-UA"/>
        </w:rPr>
        <w:t xml:space="preserve"> про діяльність </w:t>
      </w:r>
      <w:proofErr w:type="spellStart"/>
      <w:r w:rsidRPr="00AF1040">
        <w:rPr>
          <w:sz w:val="28"/>
          <w:szCs w:val="28"/>
          <w:lang w:val="uk-UA"/>
        </w:rPr>
        <w:t>хабу</w:t>
      </w:r>
      <w:proofErr w:type="spellEnd"/>
      <w:r w:rsidRPr="00AF1040">
        <w:rPr>
          <w:sz w:val="28"/>
          <w:szCs w:val="28"/>
          <w:lang w:val="uk-UA"/>
        </w:rPr>
        <w:t xml:space="preserve"> дізнаються по всій Україні </w:t>
      </w:r>
      <w:r>
        <w:rPr>
          <w:sz w:val="28"/>
          <w:szCs w:val="28"/>
          <w:lang w:val="uk-UA"/>
        </w:rPr>
        <w:t xml:space="preserve">та за її межами і </w:t>
      </w:r>
      <w:r w:rsidRPr="00AF1040">
        <w:rPr>
          <w:sz w:val="28"/>
          <w:szCs w:val="28"/>
          <w:lang w:val="uk-UA"/>
        </w:rPr>
        <w:t xml:space="preserve">приїжджають до Вінниці переймати досвід. Так, у 2019 році було 9 делегацій </w:t>
      </w:r>
      <w:r>
        <w:rPr>
          <w:sz w:val="28"/>
          <w:szCs w:val="28"/>
          <w:lang w:val="uk-UA"/>
        </w:rPr>
        <w:t xml:space="preserve">(в </w:t>
      </w:r>
      <w:proofErr w:type="spellStart"/>
      <w:r>
        <w:rPr>
          <w:sz w:val="28"/>
          <w:szCs w:val="28"/>
          <w:lang w:val="uk-UA"/>
        </w:rPr>
        <w:t>т.ч</w:t>
      </w:r>
      <w:proofErr w:type="spellEnd"/>
      <w:r>
        <w:rPr>
          <w:sz w:val="28"/>
          <w:szCs w:val="28"/>
          <w:lang w:val="uk-UA"/>
        </w:rPr>
        <w:t xml:space="preserve">. </w:t>
      </w:r>
      <w:r w:rsidRPr="00AF1040">
        <w:rPr>
          <w:sz w:val="28"/>
          <w:szCs w:val="28"/>
          <w:lang w:val="uk-UA"/>
        </w:rPr>
        <w:t>з Білорусі) загальною чисельністю близько 200 осіб, які дізнались про історію створення, модель функціонування, проекти та програми, які відбуваються у «Місті змістів».</w:t>
      </w:r>
    </w:p>
    <w:p w:rsidR="0096454A" w:rsidRPr="00AF1040" w:rsidRDefault="0096454A" w:rsidP="0096454A">
      <w:pPr>
        <w:tabs>
          <w:tab w:val="left" w:pos="709"/>
        </w:tabs>
        <w:ind w:firstLine="567"/>
        <w:jc w:val="both"/>
        <w:rPr>
          <w:sz w:val="28"/>
          <w:szCs w:val="28"/>
          <w:lang w:val="uk-UA"/>
        </w:rPr>
      </w:pPr>
      <w:r w:rsidRPr="00AF1040">
        <w:rPr>
          <w:sz w:val="28"/>
          <w:szCs w:val="28"/>
          <w:lang w:val="uk-UA"/>
        </w:rPr>
        <w:t xml:space="preserve">Для ефективного функціонування партнерства «Місто змістів» у серпні 2018 році було засновано Спілку </w:t>
      </w:r>
      <w:r w:rsidRPr="00AF1040">
        <w:rPr>
          <w:b/>
          <w:sz w:val="28"/>
          <w:szCs w:val="28"/>
          <w:lang w:val="uk-UA"/>
        </w:rPr>
        <w:t>«Мережа організацій громадянського суспільства «Місто змістів»</w:t>
      </w:r>
      <w:r w:rsidRPr="00AF1040">
        <w:rPr>
          <w:sz w:val="28"/>
          <w:szCs w:val="28"/>
          <w:lang w:val="uk-UA"/>
        </w:rPr>
        <w:t xml:space="preserve">, до складу якої нині входить 33 громадських організації Вінниці. У січні 2019 року відбулися загальні збори Спілки, на яких була переобрана Координаційна рада, до її складу увійшли 8 представників громадських організацій та </w:t>
      </w:r>
      <w:proofErr w:type="spellStart"/>
      <w:r w:rsidRPr="00AF1040">
        <w:rPr>
          <w:sz w:val="28"/>
          <w:szCs w:val="28"/>
          <w:lang w:val="uk-UA"/>
        </w:rPr>
        <w:t>менеджерка</w:t>
      </w:r>
      <w:proofErr w:type="spellEnd"/>
      <w:r w:rsidRPr="00AF1040">
        <w:rPr>
          <w:sz w:val="28"/>
          <w:szCs w:val="28"/>
          <w:lang w:val="uk-UA"/>
        </w:rPr>
        <w:t xml:space="preserve"> проектів КП «Інститут розвитку міст» Ткачук Валентина, головою спілки було обрано Олександру Лису з ФГ «Подільська громада». Протягом 2019 року відбулось 24 засідання Координаційної ради Громадської спілки «Мережа організацій громадянського суспільства «Місто змістів», до організації яких активно долучався «Інститут розвитку міст». Також у березні та грудні відбулись неформальні зустрічі у форматі «Кава зі змістом», на яких члени Спілки мали змогу обмінятись новинами, посилити контакти та співпрацю. </w:t>
      </w:r>
    </w:p>
    <w:p w:rsidR="0096454A" w:rsidRPr="00AF1040" w:rsidRDefault="0096454A" w:rsidP="0096454A">
      <w:pPr>
        <w:tabs>
          <w:tab w:val="left" w:pos="709"/>
        </w:tabs>
        <w:ind w:firstLine="567"/>
        <w:jc w:val="both"/>
        <w:rPr>
          <w:sz w:val="28"/>
          <w:szCs w:val="28"/>
          <w:lang w:val="uk-UA"/>
        </w:rPr>
      </w:pPr>
      <w:r w:rsidRPr="00AF1040">
        <w:rPr>
          <w:sz w:val="28"/>
          <w:szCs w:val="28"/>
          <w:lang w:val="uk-UA"/>
        </w:rPr>
        <w:t xml:space="preserve">2019 рік ознаменувався початком реалізації у партнерстві важливих для міста проектів: 26 жовтня відбувся загальноміський </w:t>
      </w:r>
      <w:proofErr w:type="spellStart"/>
      <w:r w:rsidRPr="00AF1040">
        <w:rPr>
          <w:sz w:val="28"/>
          <w:szCs w:val="28"/>
          <w:lang w:val="uk-UA"/>
        </w:rPr>
        <w:t>неФорум</w:t>
      </w:r>
      <w:proofErr w:type="spellEnd"/>
      <w:r w:rsidRPr="00AF1040">
        <w:rPr>
          <w:sz w:val="28"/>
          <w:szCs w:val="28"/>
          <w:lang w:val="uk-UA"/>
        </w:rPr>
        <w:t>-активація «Дізнавайся. Долучайся. Дій», метою якого була активізація активних мешканців, представлення найактивніших громадських організацій міста, дискусія про виклики у громадському секторі та спільне напрацювання шляхів їх вирішення. 15,</w:t>
      </w:r>
      <w:r>
        <w:rPr>
          <w:sz w:val="28"/>
          <w:szCs w:val="28"/>
          <w:lang w:val="uk-UA"/>
        </w:rPr>
        <w:t xml:space="preserve"> 16 та 17 листопада пройшла </w:t>
      </w:r>
      <w:r w:rsidRPr="00AF1040">
        <w:rPr>
          <w:sz w:val="28"/>
          <w:szCs w:val="28"/>
          <w:lang w:val="uk-UA"/>
        </w:rPr>
        <w:t>Школа активних вінничан/</w:t>
      </w:r>
      <w:proofErr w:type="spellStart"/>
      <w:r w:rsidRPr="00AF1040">
        <w:rPr>
          <w:sz w:val="28"/>
          <w:szCs w:val="28"/>
          <w:lang w:val="uk-UA"/>
        </w:rPr>
        <w:t>ок</w:t>
      </w:r>
      <w:proofErr w:type="spellEnd"/>
      <w:r w:rsidRPr="00AF1040">
        <w:rPr>
          <w:sz w:val="28"/>
          <w:szCs w:val="28"/>
          <w:lang w:val="uk-UA"/>
        </w:rPr>
        <w:t xml:space="preserve"> «</w:t>
      </w:r>
      <w:proofErr w:type="spellStart"/>
      <w:r w:rsidRPr="00AF1040">
        <w:rPr>
          <w:sz w:val="28"/>
          <w:szCs w:val="28"/>
          <w:lang w:val="uk-UA"/>
        </w:rPr>
        <w:t>ActiveLAB</w:t>
      </w:r>
      <w:proofErr w:type="spellEnd"/>
      <w:r w:rsidRPr="00AF1040">
        <w:rPr>
          <w:sz w:val="28"/>
          <w:szCs w:val="28"/>
          <w:lang w:val="uk-UA"/>
        </w:rPr>
        <w:t>», яка була спрямована на підвищення знань мешканців міста про Концепцію інтегрованого розвитку</w:t>
      </w:r>
      <w:r>
        <w:rPr>
          <w:sz w:val="28"/>
          <w:szCs w:val="28"/>
          <w:lang w:val="uk-UA"/>
        </w:rPr>
        <w:t xml:space="preserve"> </w:t>
      </w:r>
      <w:proofErr w:type="spellStart"/>
      <w:r>
        <w:rPr>
          <w:sz w:val="28"/>
          <w:szCs w:val="28"/>
          <w:lang w:val="uk-UA"/>
        </w:rPr>
        <w:t>м.Вінниці</w:t>
      </w:r>
      <w:proofErr w:type="spellEnd"/>
      <w:r>
        <w:rPr>
          <w:sz w:val="28"/>
          <w:szCs w:val="28"/>
          <w:lang w:val="uk-UA"/>
        </w:rPr>
        <w:t xml:space="preserve"> 2030</w:t>
      </w:r>
      <w:r w:rsidRPr="00AF1040">
        <w:rPr>
          <w:sz w:val="28"/>
          <w:szCs w:val="28"/>
          <w:lang w:val="uk-UA"/>
        </w:rPr>
        <w:t>, наявні інструменти участі та основи проектного менеджменту. Проект</w:t>
      </w:r>
      <w:r>
        <w:rPr>
          <w:sz w:val="28"/>
          <w:szCs w:val="28"/>
          <w:lang w:val="uk-UA"/>
        </w:rPr>
        <w:t xml:space="preserve"> відповідає стратегії розвитку «Місто змістів» і</w:t>
      </w:r>
      <w:r w:rsidRPr="00AF1040">
        <w:rPr>
          <w:sz w:val="28"/>
          <w:szCs w:val="28"/>
          <w:lang w:val="uk-UA"/>
        </w:rPr>
        <w:t xml:space="preserve"> реалізовувався громадською організацією «Освітній простір 2.0» у партнерстві з КП «Інститут розвитку міст» та Мережею ОГС «Місто змістів»</w:t>
      </w:r>
      <w:r>
        <w:rPr>
          <w:sz w:val="28"/>
          <w:szCs w:val="28"/>
          <w:lang w:val="uk-UA"/>
        </w:rPr>
        <w:t>.</w:t>
      </w:r>
    </w:p>
    <w:p w:rsidR="0096454A" w:rsidRDefault="0096454A" w:rsidP="0096454A">
      <w:pPr>
        <w:tabs>
          <w:tab w:val="left" w:pos="709"/>
        </w:tabs>
        <w:ind w:firstLine="567"/>
        <w:jc w:val="both"/>
        <w:rPr>
          <w:sz w:val="28"/>
          <w:szCs w:val="28"/>
          <w:lang w:val="uk-UA"/>
        </w:rPr>
      </w:pPr>
      <w:r w:rsidRPr="00AF1040">
        <w:rPr>
          <w:sz w:val="28"/>
          <w:szCs w:val="28"/>
          <w:lang w:val="uk-UA"/>
        </w:rPr>
        <w:t xml:space="preserve">Загалом протягом 2019 року (станом на 1 грудня) у </w:t>
      </w:r>
      <w:proofErr w:type="spellStart"/>
      <w:r w:rsidRPr="00AF1040">
        <w:rPr>
          <w:sz w:val="28"/>
          <w:szCs w:val="28"/>
          <w:lang w:val="uk-UA"/>
        </w:rPr>
        <w:t>Хабі</w:t>
      </w:r>
      <w:proofErr w:type="spellEnd"/>
      <w:r w:rsidRPr="00AF1040">
        <w:rPr>
          <w:sz w:val="28"/>
          <w:szCs w:val="28"/>
          <w:lang w:val="uk-UA"/>
        </w:rPr>
        <w:t xml:space="preserve"> «Місто змістів» відбулось 436 заходів, а з моменту відкриття (27 січня 2018 року) – понад 800. </w:t>
      </w:r>
    </w:p>
    <w:p w:rsidR="0096454A" w:rsidRPr="00AF1040" w:rsidRDefault="0096454A" w:rsidP="0096454A">
      <w:pPr>
        <w:tabs>
          <w:tab w:val="left" w:pos="709"/>
        </w:tabs>
        <w:ind w:firstLine="567"/>
        <w:jc w:val="both"/>
        <w:rPr>
          <w:sz w:val="28"/>
          <w:szCs w:val="28"/>
          <w:lang w:val="uk-UA"/>
        </w:rPr>
      </w:pPr>
      <w:r>
        <w:rPr>
          <w:sz w:val="28"/>
          <w:szCs w:val="28"/>
          <w:lang w:val="uk-UA"/>
        </w:rPr>
        <w:t>В</w:t>
      </w:r>
      <w:r w:rsidRPr="00AF1040">
        <w:rPr>
          <w:sz w:val="28"/>
          <w:szCs w:val="28"/>
          <w:lang w:val="uk-UA"/>
        </w:rPr>
        <w:t xml:space="preserve">ідділ розвитку громадянського суспільства розподіляє усі заходи за трьома пріоритетними напрямами роботи «Міста змістів»: </w:t>
      </w:r>
    </w:p>
    <w:p w:rsidR="0096454A" w:rsidRPr="00AF1040" w:rsidRDefault="0096454A" w:rsidP="0096454A">
      <w:pPr>
        <w:pStyle w:val="a5"/>
        <w:numPr>
          <w:ilvl w:val="0"/>
          <w:numId w:val="14"/>
        </w:numPr>
        <w:tabs>
          <w:tab w:val="left" w:pos="709"/>
        </w:tabs>
        <w:jc w:val="both"/>
        <w:rPr>
          <w:szCs w:val="28"/>
        </w:rPr>
      </w:pPr>
      <w:r w:rsidRPr="00AF1040">
        <w:rPr>
          <w:szCs w:val="28"/>
        </w:rPr>
        <w:t xml:space="preserve">взаємодія громади і влади, </w:t>
      </w:r>
    </w:p>
    <w:p w:rsidR="0096454A" w:rsidRPr="00AF1040" w:rsidRDefault="0096454A" w:rsidP="0096454A">
      <w:pPr>
        <w:pStyle w:val="a5"/>
        <w:numPr>
          <w:ilvl w:val="0"/>
          <w:numId w:val="14"/>
        </w:numPr>
        <w:tabs>
          <w:tab w:val="left" w:pos="709"/>
        </w:tabs>
        <w:jc w:val="both"/>
        <w:rPr>
          <w:szCs w:val="28"/>
        </w:rPr>
      </w:pPr>
      <w:r w:rsidRPr="00AF1040">
        <w:rPr>
          <w:szCs w:val="28"/>
        </w:rPr>
        <w:t xml:space="preserve">розвиток громадянського суспільства Вінниці </w:t>
      </w:r>
    </w:p>
    <w:p w:rsidR="0096454A" w:rsidRPr="00AF1040" w:rsidRDefault="0096454A" w:rsidP="0096454A">
      <w:pPr>
        <w:pStyle w:val="a5"/>
        <w:numPr>
          <w:ilvl w:val="0"/>
          <w:numId w:val="14"/>
        </w:numPr>
        <w:tabs>
          <w:tab w:val="left" w:pos="709"/>
        </w:tabs>
        <w:jc w:val="both"/>
        <w:rPr>
          <w:szCs w:val="28"/>
        </w:rPr>
      </w:pPr>
      <w:r w:rsidRPr="00AF1040">
        <w:rPr>
          <w:szCs w:val="28"/>
        </w:rPr>
        <w:t xml:space="preserve">пошук глобальних змістів. </w:t>
      </w:r>
    </w:p>
    <w:p w:rsidR="0096454A" w:rsidRDefault="0096454A" w:rsidP="0096454A">
      <w:pPr>
        <w:ind w:firstLine="567"/>
        <w:jc w:val="both"/>
        <w:rPr>
          <w:sz w:val="28"/>
          <w:szCs w:val="28"/>
          <w:lang w:val="uk-UA"/>
        </w:rPr>
      </w:pPr>
      <w:r>
        <w:rPr>
          <w:sz w:val="28"/>
          <w:szCs w:val="28"/>
          <w:lang w:val="uk-UA"/>
        </w:rPr>
        <w:lastRenderedPageBreak/>
        <w:t xml:space="preserve">Так, у </w:t>
      </w:r>
      <w:r w:rsidRPr="00AF1040">
        <w:rPr>
          <w:sz w:val="28"/>
          <w:szCs w:val="28"/>
          <w:lang w:val="uk-UA"/>
        </w:rPr>
        <w:t xml:space="preserve">відсотковому відношенні події у </w:t>
      </w:r>
      <w:proofErr w:type="spellStart"/>
      <w:r w:rsidRPr="00AF1040">
        <w:rPr>
          <w:sz w:val="28"/>
          <w:szCs w:val="28"/>
          <w:lang w:val="uk-UA"/>
        </w:rPr>
        <w:t>хабі</w:t>
      </w:r>
      <w:proofErr w:type="spellEnd"/>
      <w:r w:rsidRPr="00AF1040">
        <w:rPr>
          <w:sz w:val="28"/>
          <w:szCs w:val="28"/>
          <w:lang w:val="uk-UA"/>
        </w:rPr>
        <w:t xml:space="preserve"> </w:t>
      </w:r>
      <w:r>
        <w:rPr>
          <w:sz w:val="28"/>
          <w:szCs w:val="28"/>
          <w:lang w:val="uk-UA"/>
        </w:rPr>
        <w:t xml:space="preserve">в 2019 році </w:t>
      </w:r>
      <w:r w:rsidRPr="00AF1040">
        <w:rPr>
          <w:sz w:val="28"/>
          <w:szCs w:val="28"/>
          <w:lang w:val="uk-UA"/>
        </w:rPr>
        <w:t xml:space="preserve">розподілились так: </w:t>
      </w:r>
      <w:r>
        <w:rPr>
          <w:sz w:val="28"/>
          <w:szCs w:val="28"/>
          <w:lang w:val="uk-UA"/>
        </w:rPr>
        <w:br/>
      </w:r>
      <w:r w:rsidRPr="00AF1040">
        <w:rPr>
          <w:sz w:val="28"/>
          <w:szCs w:val="28"/>
          <w:lang w:val="uk-UA"/>
        </w:rPr>
        <w:t xml:space="preserve">54% – заходи, спрямовані на розвиток громадянського суспільства, 33% – на взаємодію влади і громади, 13% – на пошук глобальних змістів. </w:t>
      </w:r>
    </w:p>
    <w:p w:rsidR="0096454A" w:rsidRDefault="0096454A" w:rsidP="0096454A">
      <w:pPr>
        <w:ind w:firstLine="567"/>
        <w:jc w:val="both"/>
        <w:rPr>
          <w:sz w:val="28"/>
          <w:szCs w:val="28"/>
          <w:lang w:val="uk-UA"/>
        </w:rPr>
      </w:pPr>
      <w:r w:rsidRPr="00AF1040">
        <w:rPr>
          <w:sz w:val="28"/>
          <w:szCs w:val="28"/>
          <w:lang w:val="uk-UA"/>
        </w:rPr>
        <w:t>Серед ф</w:t>
      </w:r>
      <w:r>
        <w:rPr>
          <w:sz w:val="28"/>
          <w:szCs w:val="28"/>
          <w:lang w:val="uk-UA"/>
        </w:rPr>
        <w:t>орматів заходів, які проводяться найчастіше</w:t>
      </w:r>
      <w:r w:rsidRPr="00AF1040">
        <w:rPr>
          <w:sz w:val="28"/>
          <w:szCs w:val="28"/>
          <w:lang w:val="uk-UA"/>
        </w:rPr>
        <w:t>: лекції, робочі зустрічі, тренінги, громадські слухання, засідання, семінари, прес-конференції, молодіжні обміни, модульні навчальні програми, конкурси грантів, ярмарки проектів, дискусії, консультації, презентації, кругл</w:t>
      </w:r>
      <w:r>
        <w:rPr>
          <w:sz w:val="28"/>
          <w:szCs w:val="28"/>
          <w:lang w:val="uk-UA"/>
        </w:rPr>
        <w:t xml:space="preserve">і столи. </w:t>
      </w:r>
    </w:p>
    <w:p w:rsidR="0096454A" w:rsidRPr="00AF1040" w:rsidRDefault="0096454A" w:rsidP="0096454A">
      <w:pPr>
        <w:ind w:firstLine="567"/>
        <w:jc w:val="both"/>
        <w:rPr>
          <w:sz w:val="28"/>
          <w:szCs w:val="28"/>
          <w:lang w:val="uk-UA"/>
        </w:rPr>
      </w:pPr>
      <w:r>
        <w:rPr>
          <w:sz w:val="28"/>
          <w:szCs w:val="28"/>
          <w:lang w:val="uk-UA"/>
        </w:rPr>
        <w:t xml:space="preserve">Події у </w:t>
      </w:r>
      <w:proofErr w:type="spellStart"/>
      <w:r>
        <w:rPr>
          <w:sz w:val="28"/>
          <w:szCs w:val="28"/>
          <w:lang w:val="uk-UA"/>
        </w:rPr>
        <w:t>х</w:t>
      </w:r>
      <w:r w:rsidRPr="00AF1040">
        <w:rPr>
          <w:sz w:val="28"/>
          <w:szCs w:val="28"/>
          <w:lang w:val="uk-UA"/>
        </w:rPr>
        <w:t>абі</w:t>
      </w:r>
      <w:proofErr w:type="spellEnd"/>
      <w:r w:rsidRPr="00AF1040">
        <w:rPr>
          <w:sz w:val="28"/>
          <w:szCs w:val="28"/>
          <w:lang w:val="uk-UA"/>
        </w:rPr>
        <w:t xml:space="preserve"> провели 59 вінницьких організацій, 17 структурних підрозділів </w:t>
      </w:r>
      <w:r>
        <w:rPr>
          <w:sz w:val="28"/>
          <w:szCs w:val="28"/>
          <w:lang w:val="uk-UA"/>
        </w:rPr>
        <w:t>міської ради</w:t>
      </w:r>
      <w:r w:rsidRPr="00AF1040">
        <w:rPr>
          <w:sz w:val="28"/>
          <w:szCs w:val="28"/>
          <w:lang w:val="uk-UA"/>
        </w:rPr>
        <w:t xml:space="preserve"> (найактивніші – Департамент маркетингу та туризму міста, Департамент освіти, Департамент економіки</w:t>
      </w:r>
      <w:r>
        <w:rPr>
          <w:sz w:val="28"/>
          <w:szCs w:val="28"/>
          <w:lang w:val="uk-UA"/>
        </w:rPr>
        <w:t xml:space="preserve"> та інвестицій</w:t>
      </w:r>
      <w:r w:rsidRPr="00AF1040">
        <w:rPr>
          <w:sz w:val="28"/>
          <w:szCs w:val="28"/>
          <w:lang w:val="uk-UA"/>
        </w:rPr>
        <w:t>), 2 комунальні підприємства, а також 26 всеукраїнських та 7 міжнародних організацій. Тематика заходів – розвиток інституцій громадянського суспільства, урбаністика, залучення громадян, освіта, історія, екологія, розвиток сфери гостинності та туристичної галузі Вінниці, підвищення професійних компетенцій.</w:t>
      </w:r>
    </w:p>
    <w:p w:rsidR="0096454A" w:rsidRPr="000B5672" w:rsidRDefault="0096454A" w:rsidP="0096454A">
      <w:pPr>
        <w:ind w:firstLine="567"/>
        <w:jc w:val="both"/>
        <w:rPr>
          <w:sz w:val="28"/>
          <w:szCs w:val="28"/>
          <w:highlight w:val="yellow"/>
          <w:lang w:val="uk-UA"/>
        </w:rPr>
      </w:pPr>
    </w:p>
    <w:p w:rsidR="0096454A" w:rsidRPr="000B5672" w:rsidRDefault="0096454A" w:rsidP="0096454A">
      <w:pPr>
        <w:pStyle w:val="ac"/>
        <w:numPr>
          <w:ilvl w:val="0"/>
          <w:numId w:val="13"/>
        </w:numPr>
        <w:spacing w:before="0" w:beforeAutospacing="0" w:after="0" w:afterAutospacing="0"/>
        <w:jc w:val="center"/>
        <w:textAlignment w:val="baseline"/>
        <w:rPr>
          <w:b/>
          <w:bCs/>
          <w:color w:val="000000"/>
          <w:sz w:val="28"/>
          <w:szCs w:val="28"/>
        </w:rPr>
      </w:pPr>
      <w:r w:rsidRPr="000B5672">
        <w:rPr>
          <w:b/>
          <w:bCs/>
          <w:color w:val="000000"/>
          <w:sz w:val="28"/>
          <w:szCs w:val="28"/>
        </w:rPr>
        <w:t>Програма «Європейська Енергетична Відзнака»</w:t>
      </w:r>
    </w:p>
    <w:p w:rsidR="0096454A" w:rsidRPr="00673374" w:rsidRDefault="0096454A" w:rsidP="0096454A">
      <w:pPr>
        <w:ind w:firstLine="567"/>
        <w:jc w:val="both"/>
        <w:rPr>
          <w:sz w:val="28"/>
          <w:szCs w:val="28"/>
          <w:highlight w:val="yellow"/>
          <w:lang w:val="uk-UA"/>
        </w:rPr>
      </w:pPr>
    </w:p>
    <w:p w:rsidR="0096454A" w:rsidRDefault="0096454A" w:rsidP="0096454A">
      <w:pPr>
        <w:tabs>
          <w:tab w:val="left" w:pos="709"/>
        </w:tabs>
        <w:ind w:firstLine="567"/>
        <w:jc w:val="both"/>
        <w:rPr>
          <w:sz w:val="28"/>
          <w:szCs w:val="28"/>
          <w:lang w:val="uk-UA"/>
        </w:rPr>
      </w:pPr>
      <w:r w:rsidRPr="004F50B6">
        <w:rPr>
          <w:sz w:val="28"/>
          <w:szCs w:val="28"/>
          <w:lang w:val="uk-UA"/>
        </w:rPr>
        <w:t xml:space="preserve">Програма </w:t>
      </w:r>
      <w:r w:rsidRPr="004F50B6">
        <w:rPr>
          <w:b/>
          <w:sz w:val="28"/>
          <w:szCs w:val="28"/>
          <w:lang w:val="uk-UA"/>
        </w:rPr>
        <w:t>«Європейська Енергетична Відзнака»</w:t>
      </w:r>
      <w:r w:rsidRPr="004F50B6">
        <w:rPr>
          <w:sz w:val="28"/>
          <w:szCs w:val="28"/>
          <w:lang w:val="uk-UA"/>
        </w:rPr>
        <w:t xml:space="preserve"> підтримує муніципалітети, які бажають зробити внесок у стійку енергетичну політику та розвиток міст через раціональне використання енергії та збільшення використання поновлюваних джерел енергії.</w:t>
      </w:r>
    </w:p>
    <w:p w:rsidR="0096454A" w:rsidRPr="005A5AF4" w:rsidRDefault="0096454A" w:rsidP="0096454A">
      <w:pPr>
        <w:tabs>
          <w:tab w:val="left" w:pos="709"/>
        </w:tabs>
        <w:ind w:firstLine="567"/>
        <w:jc w:val="both"/>
        <w:rPr>
          <w:sz w:val="28"/>
          <w:szCs w:val="28"/>
          <w:lang w:val="uk-UA"/>
        </w:rPr>
      </w:pPr>
      <w:r>
        <w:rPr>
          <w:sz w:val="28"/>
          <w:szCs w:val="28"/>
          <w:lang w:val="uk-UA"/>
        </w:rPr>
        <w:t>У</w:t>
      </w:r>
      <w:r w:rsidRPr="00F71653">
        <w:rPr>
          <w:sz w:val="28"/>
          <w:szCs w:val="28"/>
          <w:lang w:val="uk-UA"/>
        </w:rPr>
        <w:t xml:space="preserve"> рамках Меморандуму про взаєморозумінн</w:t>
      </w:r>
      <w:r>
        <w:rPr>
          <w:sz w:val="28"/>
          <w:szCs w:val="28"/>
          <w:lang w:val="uk-UA"/>
        </w:rPr>
        <w:t xml:space="preserve">я між Державним секретаріатом з </w:t>
      </w:r>
      <w:r w:rsidRPr="00F71653">
        <w:rPr>
          <w:sz w:val="28"/>
          <w:szCs w:val="28"/>
          <w:lang w:val="uk-UA"/>
        </w:rPr>
        <w:t>економічних питань Швейцарської Кон</w:t>
      </w:r>
      <w:r>
        <w:rPr>
          <w:sz w:val="28"/>
          <w:szCs w:val="28"/>
          <w:lang w:val="uk-UA"/>
        </w:rPr>
        <w:t xml:space="preserve">федерації (SECO), Міністерством </w:t>
      </w:r>
      <w:r w:rsidRPr="00F71653">
        <w:rPr>
          <w:sz w:val="28"/>
          <w:szCs w:val="28"/>
          <w:lang w:val="uk-UA"/>
        </w:rPr>
        <w:t>регіонального розвитку, будівництва та жи</w:t>
      </w:r>
      <w:r>
        <w:rPr>
          <w:sz w:val="28"/>
          <w:szCs w:val="28"/>
          <w:lang w:val="uk-UA"/>
        </w:rPr>
        <w:t xml:space="preserve">тлово-комунального господарства </w:t>
      </w:r>
      <w:r w:rsidRPr="00F71653">
        <w:rPr>
          <w:sz w:val="28"/>
          <w:szCs w:val="28"/>
          <w:lang w:val="uk-UA"/>
        </w:rPr>
        <w:t>України та виконавчим комітетом Вінницької міської ради щодо надання технічної</w:t>
      </w:r>
      <w:r>
        <w:rPr>
          <w:sz w:val="28"/>
          <w:szCs w:val="28"/>
          <w:lang w:val="uk-UA"/>
        </w:rPr>
        <w:t xml:space="preserve"> </w:t>
      </w:r>
      <w:r w:rsidRPr="00F71653">
        <w:rPr>
          <w:sz w:val="28"/>
          <w:szCs w:val="28"/>
          <w:lang w:val="uk-UA"/>
        </w:rPr>
        <w:t>та фінансової допомоги для реалізації комплексного Проекту з</w:t>
      </w:r>
      <w:r>
        <w:rPr>
          <w:sz w:val="28"/>
          <w:szCs w:val="28"/>
          <w:lang w:val="uk-UA"/>
        </w:rPr>
        <w:t xml:space="preserve"> </w:t>
      </w:r>
      <w:r w:rsidRPr="00F71653">
        <w:rPr>
          <w:sz w:val="28"/>
          <w:szCs w:val="28"/>
          <w:lang w:val="uk-UA"/>
        </w:rPr>
        <w:t>енергоефективності у м</w:t>
      </w:r>
      <w:r>
        <w:rPr>
          <w:sz w:val="28"/>
          <w:szCs w:val="28"/>
          <w:lang w:val="uk-UA"/>
        </w:rPr>
        <w:t xml:space="preserve">. </w:t>
      </w:r>
      <w:r w:rsidRPr="00F71653">
        <w:rPr>
          <w:sz w:val="28"/>
          <w:szCs w:val="28"/>
          <w:lang w:val="uk-UA"/>
        </w:rPr>
        <w:t>Вінниці працівн</w:t>
      </w:r>
      <w:r>
        <w:rPr>
          <w:sz w:val="28"/>
          <w:szCs w:val="28"/>
          <w:lang w:val="uk-UA"/>
        </w:rPr>
        <w:t xml:space="preserve">ики КП «Інститут розвитку міст» </w:t>
      </w:r>
      <w:r w:rsidRPr="00F71653">
        <w:rPr>
          <w:sz w:val="28"/>
          <w:szCs w:val="28"/>
          <w:lang w:val="uk-UA"/>
        </w:rPr>
        <w:t xml:space="preserve">протягом </w:t>
      </w:r>
      <w:r>
        <w:rPr>
          <w:sz w:val="28"/>
          <w:szCs w:val="28"/>
          <w:lang w:val="uk-UA"/>
        </w:rPr>
        <w:t>року</w:t>
      </w:r>
      <w:r w:rsidRPr="00F71653">
        <w:rPr>
          <w:sz w:val="28"/>
          <w:szCs w:val="28"/>
          <w:lang w:val="uk-UA"/>
        </w:rPr>
        <w:t xml:space="preserve"> пров</w:t>
      </w:r>
      <w:r>
        <w:rPr>
          <w:sz w:val="28"/>
          <w:szCs w:val="28"/>
          <w:lang w:val="uk-UA"/>
        </w:rPr>
        <w:t xml:space="preserve">одили </w:t>
      </w:r>
      <w:r w:rsidRPr="00F71653">
        <w:rPr>
          <w:sz w:val="28"/>
          <w:szCs w:val="28"/>
          <w:lang w:val="uk-UA"/>
        </w:rPr>
        <w:t xml:space="preserve">зустрічі по всіх напрямках програми </w:t>
      </w:r>
      <w:r w:rsidRPr="004F50B6">
        <w:rPr>
          <w:sz w:val="28"/>
          <w:szCs w:val="28"/>
          <w:lang w:val="uk-UA"/>
        </w:rPr>
        <w:t>«Європейська Енергетична Відзнака»</w:t>
      </w:r>
      <w:r w:rsidRPr="00F71653">
        <w:rPr>
          <w:sz w:val="28"/>
          <w:szCs w:val="28"/>
          <w:lang w:val="uk-UA"/>
        </w:rPr>
        <w:t xml:space="preserve"> з профільними департаментами </w:t>
      </w:r>
      <w:r>
        <w:rPr>
          <w:sz w:val="28"/>
          <w:szCs w:val="28"/>
          <w:lang w:val="uk-UA"/>
        </w:rPr>
        <w:t>міської ради</w:t>
      </w:r>
      <w:r w:rsidRPr="00F71653">
        <w:rPr>
          <w:sz w:val="28"/>
          <w:szCs w:val="28"/>
          <w:lang w:val="uk-UA"/>
        </w:rPr>
        <w:t xml:space="preserve"> та сформ</w:t>
      </w:r>
      <w:r>
        <w:rPr>
          <w:sz w:val="28"/>
          <w:szCs w:val="28"/>
          <w:lang w:val="uk-UA"/>
        </w:rPr>
        <w:t>у</w:t>
      </w:r>
      <w:r w:rsidRPr="00F71653">
        <w:rPr>
          <w:sz w:val="28"/>
          <w:szCs w:val="28"/>
          <w:lang w:val="uk-UA"/>
        </w:rPr>
        <w:t>вали звіти</w:t>
      </w:r>
      <w:r>
        <w:rPr>
          <w:sz w:val="28"/>
          <w:szCs w:val="28"/>
          <w:lang w:val="uk-UA"/>
        </w:rPr>
        <w:t xml:space="preserve"> </w:t>
      </w:r>
      <w:r w:rsidRPr="00F71653">
        <w:rPr>
          <w:sz w:val="28"/>
          <w:szCs w:val="28"/>
          <w:lang w:val="uk-UA"/>
        </w:rPr>
        <w:t xml:space="preserve">щодо виконання Програми дій </w:t>
      </w:r>
      <w:r>
        <w:rPr>
          <w:sz w:val="28"/>
          <w:szCs w:val="28"/>
          <w:lang w:val="uk-UA"/>
        </w:rPr>
        <w:t xml:space="preserve">у 2015-2018 </w:t>
      </w:r>
      <w:r w:rsidRPr="00F71653">
        <w:rPr>
          <w:sz w:val="28"/>
          <w:szCs w:val="28"/>
          <w:lang w:val="uk-UA"/>
        </w:rPr>
        <w:t>роках в рамках підготовки до аудиту комп</w:t>
      </w:r>
      <w:r>
        <w:rPr>
          <w:sz w:val="28"/>
          <w:szCs w:val="28"/>
          <w:lang w:val="uk-UA"/>
        </w:rPr>
        <w:t xml:space="preserve">оненту «Європейська Енергетична </w:t>
      </w:r>
      <w:r w:rsidRPr="00F71653">
        <w:rPr>
          <w:sz w:val="28"/>
          <w:szCs w:val="28"/>
          <w:lang w:val="uk-UA"/>
        </w:rPr>
        <w:t xml:space="preserve">Відзнака». </w:t>
      </w:r>
      <w:r>
        <w:rPr>
          <w:sz w:val="28"/>
          <w:szCs w:val="28"/>
          <w:lang w:val="uk-UA"/>
        </w:rPr>
        <w:t>Також у 2019 році</w:t>
      </w:r>
      <w:r w:rsidRPr="00F71653">
        <w:rPr>
          <w:sz w:val="28"/>
          <w:szCs w:val="28"/>
          <w:lang w:val="uk-UA"/>
        </w:rPr>
        <w:t xml:space="preserve"> було оновлено та затверд</w:t>
      </w:r>
      <w:r>
        <w:rPr>
          <w:sz w:val="28"/>
          <w:szCs w:val="28"/>
          <w:lang w:val="uk-UA"/>
        </w:rPr>
        <w:t xml:space="preserve">жено склад профільної робочої групи (ЄЕВ), </w:t>
      </w:r>
      <w:r w:rsidRPr="00F71653">
        <w:rPr>
          <w:sz w:val="28"/>
          <w:szCs w:val="28"/>
          <w:lang w:val="uk-UA"/>
        </w:rPr>
        <w:t xml:space="preserve">що </w:t>
      </w:r>
      <w:r>
        <w:rPr>
          <w:sz w:val="28"/>
          <w:szCs w:val="28"/>
          <w:lang w:val="uk-UA"/>
        </w:rPr>
        <w:t>об’є</w:t>
      </w:r>
      <w:r w:rsidRPr="00F71653">
        <w:rPr>
          <w:sz w:val="28"/>
          <w:szCs w:val="28"/>
          <w:lang w:val="uk-UA"/>
        </w:rPr>
        <w:t>днує представників муніципалітету,</w:t>
      </w:r>
      <w:r>
        <w:rPr>
          <w:sz w:val="28"/>
          <w:szCs w:val="28"/>
          <w:lang w:val="uk-UA"/>
        </w:rPr>
        <w:t xml:space="preserve"> громадськості, бізнесу, та</w:t>
      </w:r>
      <w:r w:rsidRPr="00F71653">
        <w:rPr>
          <w:sz w:val="28"/>
          <w:szCs w:val="28"/>
          <w:lang w:val="uk-UA"/>
        </w:rPr>
        <w:t xml:space="preserve"> розроблено нову Програму дій </w:t>
      </w:r>
      <w:r>
        <w:rPr>
          <w:sz w:val="28"/>
          <w:szCs w:val="28"/>
          <w:lang w:val="uk-UA"/>
        </w:rPr>
        <w:t>на наступні 4 роки (</w:t>
      </w:r>
      <w:r w:rsidRPr="00F71653">
        <w:rPr>
          <w:sz w:val="28"/>
          <w:szCs w:val="28"/>
          <w:lang w:val="uk-UA"/>
        </w:rPr>
        <w:t>2019-2022 рр.</w:t>
      </w:r>
      <w:r>
        <w:rPr>
          <w:sz w:val="28"/>
          <w:szCs w:val="28"/>
          <w:lang w:val="uk-UA"/>
        </w:rPr>
        <w:t xml:space="preserve">). </w:t>
      </w:r>
      <w:r w:rsidRPr="005A5AF4">
        <w:rPr>
          <w:sz w:val="28"/>
          <w:szCs w:val="28"/>
          <w:lang w:val="uk-UA"/>
        </w:rPr>
        <w:t>Також співробітники підприємства підготували документи для щорічного ліцензійного збору Національному офісу ЄЕВ та інформацію для бухгалтерії виконкому щодо проекту для формування бюджету на наступні роки.</w:t>
      </w:r>
    </w:p>
    <w:p w:rsidR="0096454A" w:rsidRPr="005A5AF4" w:rsidRDefault="0096454A" w:rsidP="0096454A">
      <w:pPr>
        <w:tabs>
          <w:tab w:val="left" w:pos="709"/>
        </w:tabs>
        <w:ind w:firstLine="567"/>
        <w:jc w:val="both"/>
        <w:rPr>
          <w:sz w:val="28"/>
          <w:szCs w:val="28"/>
          <w:lang w:val="uk-UA"/>
        </w:rPr>
      </w:pPr>
      <w:r w:rsidRPr="005A5AF4">
        <w:rPr>
          <w:sz w:val="28"/>
          <w:szCs w:val="28"/>
          <w:lang w:val="uk-UA"/>
        </w:rPr>
        <w:t xml:space="preserve">Співробітники </w:t>
      </w:r>
      <w:r>
        <w:rPr>
          <w:sz w:val="28"/>
          <w:szCs w:val="28"/>
          <w:lang w:val="uk-UA"/>
        </w:rPr>
        <w:t>КП</w:t>
      </w:r>
      <w:r w:rsidRPr="005A5AF4">
        <w:rPr>
          <w:sz w:val="28"/>
          <w:szCs w:val="28"/>
          <w:lang w:val="uk-UA"/>
        </w:rPr>
        <w:t xml:space="preserve"> долучились до процесу координування заходів в рамках ЄЕВ нового начальника відділу </w:t>
      </w:r>
      <w:proofErr w:type="spellStart"/>
      <w:r w:rsidRPr="005A5AF4">
        <w:rPr>
          <w:sz w:val="28"/>
          <w:szCs w:val="28"/>
          <w:lang w:val="uk-UA"/>
        </w:rPr>
        <w:t>енергоменеджменту</w:t>
      </w:r>
      <w:proofErr w:type="spellEnd"/>
      <w:r w:rsidRPr="005A5AF4">
        <w:rPr>
          <w:sz w:val="28"/>
          <w:szCs w:val="28"/>
          <w:lang w:val="uk-UA"/>
        </w:rPr>
        <w:t xml:space="preserve"> Департаменту енергетики, транспорту та зв’язку та підготували фінальний Наглядовий комітет</w:t>
      </w:r>
      <w:r>
        <w:rPr>
          <w:sz w:val="28"/>
          <w:szCs w:val="28"/>
          <w:lang w:val="uk-UA"/>
        </w:rPr>
        <w:t xml:space="preserve"> </w:t>
      </w:r>
      <w:r w:rsidRPr="00F71653">
        <w:rPr>
          <w:sz w:val="28"/>
          <w:szCs w:val="28"/>
          <w:lang w:val="uk-UA"/>
        </w:rPr>
        <w:t>Проекту з</w:t>
      </w:r>
      <w:r>
        <w:rPr>
          <w:sz w:val="28"/>
          <w:szCs w:val="28"/>
          <w:lang w:val="uk-UA"/>
        </w:rPr>
        <w:t xml:space="preserve"> </w:t>
      </w:r>
      <w:r w:rsidRPr="00F71653">
        <w:rPr>
          <w:sz w:val="28"/>
          <w:szCs w:val="28"/>
          <w:lang w:val="uk-UA"/>
        </w:rPr>
        <w:t>енергоефективності у м</w:t>
      </w:r>
      <w:r>
        <w:rPr>
          <w:sz w:val="28"/>
          <w:szCs w:val="28"/>
          <w:lang w:val="uk-UA"/>
        </w:rPr>
        <w:t xml:space="preserve">. </w:t>
      </w:r>
      <w:r w:rsidRPr="00F71653">
        <w:rPr>
          <w:sz w:val="28"/>
          <w:szCs w:val="28"/>
          <w:lang w:val="uk-UA"/>
        </w:rPr>
        <w:t>Вінниці</w:t>
      </w:r>
      <w:r>
        <w:rPr>
          <w:sz w:val="28"/>
          <w:szCs w:val="28"/>
          <w:lang w:val="uk-UA"/>
        </w:rPr>
        <w:t>, який відбувся</w:t>
      </w:r>
      <w:r w:rsidRPr="002720EE">
        <w:rPr>
          <w:sz w:val="28"/>
          <w:szCs w:val="28"/>
          <w:lang w:val="uk-UA"/>
        </w:rPr>
        <w:t xml:space="preserve"> 17 </w:t>
      </w:r>
      <w:r>
        <w:rPr>
          <w:sz w:val="28"/>
          <w:szCs w:val="28"/>
          <w:lang w:val="uk-UA"/>
        </w:rPr>
        <w:t>жовтня 2019 року.</w:t>
      </w:r>
    </w:p>
    <w:p w:rsidR="0096454A" w:rsidRDefault="0096454A" w:rsidP="0096454A">
      <w:pPr>
        <w:tabs>
          <w:tab w:val="left" w:pos="709"/>
        </w:tabs>
        <w:ind w:firstLine="567"/>
        <w:jc w:val="both"/>
        <w:rPr>
          <w:sz w:val="28"/>
          <w:szCs w:val="28"/>
          <w:lang w:val="uk-UA"/>
        </w:rPr>
      </w:pPr>
      <w:r w:rsidRPr="000B5085">
        <w:rPr>
          <w:sz w:val="28"/>
          <w:szCs w:val="28"/>
          <w:lang w:val="uk-UA"/>
        </w:rPr>
        <w:t>У співпраці з департаментом ен</w:t>
      </w:r>
      <w:r>
        <w:rPr>
          <w:sz w:val="28"/>
          <w:szCs w:val="28"/>
          <w:lang w:val="uk-UA"/>
        </w:rPr>
        <w:t xml:space="preserve">ергетики, транспорту та зв’язку </w:t>
      </w:r>
      <w:r w:rsidRPr="000B5085">
        <w:rPr>
          <w:sz w:val="28"/>
          <w:szCs w:val="28"/>
          <w:lang w:val="uk-UA"/>
        </w:rPr>
        <w:t>продовж</w:t>
      </w:r>
      <w:r>
        <w:rPr>
          <w:sz w:val="28"/>
          <w:szCs w:val="28"/>
          <w:lang w:val="uk-UA"/>
        </w:rPr>
        <w:t xml:space="preserve">илась </w:t>
      </w:r>
      <w:r w:rsidRPr="000B5085">
        <w:rPr>
          <w:sz w:val="28"/>
          <w:szCs w:val="28"/>
          <w:lang w:val="uk-UA"/>
        </w:rPr>
        <w:t>робот</w:t>
      </w:r>
      <w:r>
        <w:rPr>
          <w:sz w:val="28"/>
          <w:szCs w:val="28"/>
          <w:lang w:val="uk-UA"/>
        </w:rPr>
        <w:t>а</w:t>
      </w:r>
      <w:r w:rsidRPr="000B5085">
        <w:rPr>
          <w:sz w:val="28"/>
          <w:szCs w:val="28"/>
          <w:lang w:val="uk-UA"/>
        </w:rPr>
        <w:t xml:space="preserve"> над проектом </w:t>
      </w:r>
      <w:r w:rsidRPr="005A5AF4">
        <w:rPr>
          <w:b/>
          <w:sz w:val="28"/>
          <w:szCs w:val="28"/>
          <w:lang w:val="uk-UA"/>
        </w:rPr>
        <w:t xml:space="preserve">«Розвиток </w:t>
      </w:r>
      <w:proofErr w:type="spellStart"/>
      <w:r w:rsidRPr="005A5AF4">
        <w:rPr>
          <w:b/>
          <w:sz w:val="28"/>
          <w:szCs w:val="28"/>
          <w:lang w:val="uk-UA"/>
        </w:rPr>
        <w:t>велоінфраструктури</w:t>
      </w:r>
      <w:proofErr w:type="spellEnd"/>
      <w:r w:rsidRPr="005A5AF4">
        <w:rPr>
          <w:b/>
          <w:sz w:val="28"/>
          <w:szCs w:val="28"/>
          <w:lang w:val="uk-UA"/>
        </w:rPr>
        <w:t xml:space="preserve"> у місті Вінниця»,</w:t>
      </w:r>
      <w:r w:rsidRPr="000B5085">
        <w:rPr>
          <w:sz w:val="28"/>
          <w:szCs w:val="28"/>
          <w:lang w:val="uk-UA"/>
        </w:rPr>
        <w:t xml:space="preserve"> що є складовою </w:t>
      </w:r>
      <w:r>
        <w:rPr>
          <w:sz w:val="28"/>
          <w:szCs w:val="28"/>
          <w:lang w:val="uk-UA"/>
        </w:rPr>
        <w:t>Проекту з енергоефективності у м. Вінниці</w:t>
      </w:r>
      <w:r w:rsidRPr="000B5085">
        <w:rPr>
          <w:sz w:val="28"/>
          <w:szCs w:val="28"/>
          <w:lang w:val="uk-UA"/>
        </w:rPr>
        <w:t xml:space="preserve">. </w:t>
      </w:r>
      <w:r>
        <w:rPr>
          <w:sz w:val="28"/>
          <w:szCs w:val="28"/>
          <w:lang w:val="uk-UA"/>
        </w:rPr>
        <w:t xml:space="preserve">У 2018 році відбувся </w:t>
      </w:r>
      <w:r w:rsidRPr="000B5085">
        <w:rPr>
          <w:sz w:val="28"/>
          <w:szCs w:val="28"/>
          <w:lang w:val="uk-UA"/>
        </w:rPr>
        <w:t>запуск системи муніципаль</w:t>
      </w:r>
      <w:r>
        <w:rPr>
          <w:sz w:val="28"/>
          <w:szCs w:val="28"/>
          <w:lang w:val="uk-UA"/>
        </w:rPr>
        <w:t xml:space="preserve">ного </w:t>
      </w:r>
      <w:proofErr w:type="spellStart"/>
      <w:r>
        <w:rPr>
          <w:sz w:val="28"/>
          <w:szCs w:val="28"/>
          <w:lang w:val="uk-UA"/>
        </w:rPr>
        <w:t>велопрокату</w:t>
      </w:r>
      <w:proofErr w:type="spellEnd"/>
      <w:r>
        <w:rPr>
          <w:sz w:val="28"/>
          <w:szCs w:val="28"/>
          <w:lang w:val="uk-UA"/>
        </w:rPr>
        <w:t xml:space="preserve"> «</w:t>
      </w:r>
      <w:proofErr w:type="spellStart"/>
      <w:r>
        <w:rPr>
          <w:sz w:val="28"/>
          <w:szCs w:val="28"/>
          <w:lang w:val="uk-UA"/>
        </w:rPr>
        <w:t>NextBike</w:t>
      </w:r>
      <w:proofErr w:type="spellEnd"/>
      <w:r>
        <w:rPr>
          <w:sz w:val="28"/>
          <w:szCs w:val="28"/>
          <w:lang w:val="uk-UA"/>
        </w:rPr>
        <w:t xml:space="preserve">», з </w:t>
      </w:r>
      <w:r w:rsidRPr="000B5085">
        <w:rPr>
          <w:sz w:val="28"/>
          <w:szCs w:val="28"/>
          <w:lang w:val="uk-UA"/>
        </w:rPr>
        <w:t>1 квітня 2019 року</w:t>
      </w:r>
      <w:r w:rsidRPr="002720EE">
        <w:rPr>
          <w:sz w:val="28"/>
          <w:szCs w:val="28"/>
          <w:lang w:val="uk-UA"/>
        </w:rPr>
        <w:t xml:space="preserve"> </w:t>
      </w:r>
      <w:r>
        <w:rPr>
          <w:sz w:val="28"/>
          <w:szCs w:val="28"/>
          <w:lang w:val="uk-UA"/>
        </w:rPr>
        <w:t xml:space="preserve">успішно </w:t>
      </w:r>
      <w:r w:rsidRPr="000B5085">
        <w:rPr>
          <w:sz w:val="28"/>
          <w:szCs w:val="28"/>
          <w:lang w:val="uk-UA"/>
        </w:rPr>
        <w:t>розпочав</w:t>
      </w:r>
      <w:r>
        <w:rPr>
          <w:sz w:val="28"/>
          <w:szCs w:val="28"/>
          <w:lang w:val="uk-UA"/>
        </w:rPr>
        <w:t>ся</w:t>
      </w:r>
      <w:r w:rsidRPr="000B5085">
        <w:rPr>
          <w:sz w:val="28"/>
          <w:szCs w:val="28"/>
          <w:lang w:val="uk-UA"/>
        </w:rPr>
        <w:t xml:space="preserve"> новий сезон. </w:t>
      </w:r>
      <w:r>
        <w:rPr>
          <w:sz w:val="28"/>
          <w:szCs w:val="28"/>
          <w:lang w:val="uk-UA"/>
        </w:rPr>
        <w:t xml:space="preserve">У жовтні 2019 року було </w:t>
      </w:r>
      <w:r w:rsidRPr="000B5085">
        <w:rPr>
          <w:sz w:val="28"/>
          <w:szCs w:val="28"/>
          <w:lang w:val="uk-UA"/>
        </w:rPr>
        <w:t>прове</w:t>
      </w:r>
      <w:r>
        <w:rPr>
          <w:sz w:val="28"/>
          <w:szCs w:val="28"/>
          <w:lang w:val="uk-UA"/>
        </w:rPr>
        <w:t>дено</w:t>
      </w:r>
      <w:r w:rsidRPr="000B5085">
        <w:rPr>
          <w:sz w:val="28"/>
          <w:szCs w:val="28"/>
          <w:lang w:val="uk-UA"/>
        </w:rPr>
        <w:t xml:space="preserve"> Всеукраїнськ</w:t>
      </w:r>
      <w:r>
        <w:rPr>
          <w:sz w:val="28"/>
          <w:szCs w:val="28"/>
          <w:lang w:val="uk-UA"/>
        </w:rPr>
        <w:t xml:space="preserve">ий </w:t>
      </w:r>
      <w:proofErr w:type="spellStart"/>
      <w:r>
        <w:rPr>
          <w:sz w:val="28"/>
          <w:szCs w:val="28"/>
          <w:lang w:val="uk-UA"/>
        </w:rPr>
        <w:lastRenderedPageBreak/>
        <w:t>велофорум</w:t>
      </w:r>
      <w:proofErr w:type="spellEnd"/>
      <w:r>
        <w:rPr>
          <w:sz w:val="28"/>
          <w:szCs w:val="28"/>
          <w:lang w:val="uk-UA"/>
        </w:rPr>
        <w:t xml:space="preserve"> «</w:t>
      </w:r>
      <w:proofErr w:type="spellStart"/>
      <w:r>
        <w:rPr>
          <w:sz w:val="28"/>
          <w:szCs w:val="28"/>
          <w:lang w:val="uk-UA"/>
        </w:rPr>
        <w:t>Велономіка</w:t>
      </w:r>
      <w:proofErr w:type="spellEnd"/>
      <w:r>
        <w:rPr>
          <w:sz w:val="28"/>
          <w:szCs w:val="28"/>
          <w:lang w:val="uk-UA"/>
        </w:rPr>
        <w:t xml:space="preserve"> –</w:t>
      </w:r>
      <w:r w:rsidRPr="00786F43">
        <w:rPr>
          <w:sz w:val="28"/>
          <w:szCs w:val="28"/>
          <w:lang w:val="uk-UA"/>
        </w:rPr>
        <w:t xml:space="preserve"> вплив велосипедного транспорту на економіку міст» </w:t>
      </w:r>
      <w:r>
        <w:rPr>
          <w:sz w:val="28"/>
          <w:szCs w:val="28"/>
          <w:lang w:val="uk-UA"/>
        </w:rPr>
        <w:t>у співпраці з ГО «Асоціація велосипедистів Києва»,</w:t>
      </w:r>
      <w:r w:rsidRPr="00786F43">
        <w:rPr>
          <w:sz w:val="28"/>
          <w:szCs w:val="28"/>
          <w:lang w:val="uk-UA"/>
        </w:rPr>
        <w:t xml:space="preserve"> ГО «</w:t>
      </w:r>
      <w:proofErr w:type="spellStart"/>
      <w:r w:rsidRPr="00786F43">
        <w:rPr>
          <w:sz w:val="28"/>
          <w:szCs w:val="28"/>
          <w:lang w:val="uk-UA"/>
        </w:rPr>
        <w:t>ВелоВінниця</w:t>
      </w:r>
      <w:proofErr w:type="spellEnd"/>
      <w:r w:rsidRPr="00786F43">
        <w:rPr>
          <w:sz w:val="28"/>
          <w:szCs w:val="28"/>
          <w:lang w:val="uk-UA"/>
        </w:rPr>
        <w:t>»,</w:t>
      </w:r>
      <w:r>
        <w:rPr>
          <w:sz w:val="28"/>
          <w:szCs w:val="28"/>
          <w:lang w:val="uk-UA"/>
        </w:rPr>
        <w:t xml:space="preserve"> Департаментом енергетики, транспорту та зв’язку, </w:t>
      </w:r>
      <w:r w:rsidRPr="00786F43">
        <w:rPr>
          <w:sz w:val="28"/>
          <w:szCs w:val="28"/>
          <w:lang w:val="uk-UA"/>
        </w:rPr>
        <w:t xml:space="preserve">за підтримки Представництва Фонду імені </w:t>
      </w:r>
      <w:proofErr w:type="spellStart"/>
      <w:r w:rsidRPr="00786F43">
        <w:rPr>
          <w:sz w:val="28"/>
          <w:szCs w:val="28"/>
          <w:lang w:val="uk-UA"/>
        </w:rPr>
        <w:t>Гайнріха</w:t>
      </w:r>
      <w:proofErr w:type="spellEnd"/>
      <w:r w:rsidRPr="00786F43">
        <w:rPr>
          <w:sz w:val="28"/>
          <w:szCs w:val="28"/>
          <w:lang w:val="uk-UA"/>
        </w:rPr>
        <w:t xml:space="preserve"> </w:t>
      </w:r>
      <w:proofErr w:type="spellStart"/>
      <w:r w:rsidRPr="00786F43">
        <w:rPr>
          <w:sz w:val="28"/>
          <w:szCs w:val="28"/>
          <w:lang w:val="uk-UA"/>
        </w:rPr>
        <w:t>Бьолля</w:t>
      </w:r>
      <w:proofErr w:type="spellEnd"/>
      <w:r w:rsidRPr="00786F43">
        <w:rPr>
          <w:sz w:val="28"/>
          <w:szCs w:val="28"/>
          <w:lang w:val="uk-UA"/>
        </w:rPr>
        <w:t xml:space="preserve"> в Україні, Посольства Королівства Данії в Україні та Швейцарської Конфедерації. Партнером заходу </w:t>
      </w:r>
      <w:r>
        <w:rPr>
          <w:sz w:val="28"/>
          <w:szCs w:val="28"/>
          <w:lang w:val="uk-UA"/>
        </w:rPr>
        <w:t>був</w:t>
      </w:r>
      <w:r w:rsidRPr="00786F43">
        <w:rPr>
          <w:sz w:val="28"/>
          <w:szCs w:val="28"/>
          <w:lang w:val="uk-UA"/>
        </w:rPr>
        <w:t xml:space="preserve"> </w:t>
      </w:r>
      <w:proofErr w:type="spellStart"/>
      <w:r w:rsidRPr="00786F43">
        <w:rPr>
          <w:sz w:val="28"/>
          <w:szCs w:val="28"/>
          <w:lang w:val="uk-UA"/>
        </w:rPr>
        <w:t>Nextbike</w:t>
      </w:r>
      <w:proofErr w:type="spellEnd"/>
      <w:r w:rsidRPr="00786F43">
        <w:rPr>
          <w:sz w:val="28"/>
          <w:szCs w:val="28"/>
          <w:lang w:val="uk-UA"/>
        </w:rPr>
        <w:t xml:space="preserve"> Вінниця.</w:t>
      </w:r>
    </w:p>
    <w:p w:rsidR="0096454A" w:rsidRDefault="0096454A" w:rsidP="0096454A">
      <w:pPr>
        <w:tabs>
          <w:tab w:val="left" w:pos="709"/>
        </w:tabs>
        <w:ind w:firstLine="567"/>
        <w:jc w:val="both"/>
        <w:rPr>
          <w:sz w:val="28"/>
          <w:szCs w:val="28"/>
          <w:lang w:val="uk-UA"/>
        </w:rPr>
      </w:pPr>
      <w:r w:rsidRPr="00F71653">
        <w:rPr>
          <w:sz w:val="28"/>
          <w:szCs w:val="28"/>
          <w:lang w:val="uk-UA"/>
        </w:rPr>
        <w:t>Продовж</w:t>
      </w:r>
      <w:r>
        <w:rPr>
          <w:sz w:val="28"/>
          <w:szCs w:val="28"/>
          <w:lang w:val="uk-UA"/>
        </w:rPr>
        <w:t>илась</w:t>
      </w:r>
      <w:r w:rsidRPr="00F71653">
        <w:rPr>
          <w:sz w:val="28"/>
          <w:szCs w:val="28"/>
          <w:lang w:val="uk-UA"/>
        </w:rPr>
        <w:t xml:space="preserve"> реалізація </w:t>
      </w:r>
      <w:r>
        <w:rPr>
          <w:sz w:val="28"/>
          <w:szCs w:val="28"/>
          <w:lang w:val="uk-UA"/>
        </w:rPr>
        <w:t xml:space="preserve">компоненту </w:t>
      </w:r>
      <w:r w:rsidRPr="005A5AF4">
        <w:rPr>
          <w:b/>
          <w:sz w:val="28"/>
          <w:szCs w:val="28"/>
          <w:lang w:val="uk-UA"/>
        </w:rPr>
        <w:t>«Інформаційн</w:t>
      </w:r>
      <w:r>
        <w:rPr>
          <w:b/>
          <w:sz w:val="28"/>
          <w:szCs w:val="28"/>
          <w:lang w:val="uk-UA"/>
        </w:rPr>
        <w:t>а</w:t>
      </w:r>
      <w:r w:rsidRPr="005A5AF4">
        <w:rPr>
          <w:b/>
          <w:sz w:val="28"/>
          <w:szCs w:val="28"/>
          <w:lang w:val="uk-UA"/>
        </w:rPr>
        <w:t xml:space="preserve"> кампані</w:t>
      </w:r>
      <w:r>
        <w:rPr>
          <w:b/>
          <w:sz w:val="28"/>
          <w:szCs w:val="28"/>
          <w:lang w:val="uk-UA"/>
        </w:rPr>
        <w:t>я</w:t>
      </w:r>
      <w:r w:rsidRPr="005A5AF4">
        <w:rPr>
          <w:b/>
          <w:sz w:val="28"/>
          <w:szCs w:val="28"/>
          <w:lang w:val="uk-UA"/>
        </w:rPr>
        <w:t xml:space="preserve"> з підвищення обізнаності населення з питань енергоефективності та клімату до 2020 року»,</w:t>
      </w:r>
      <w:r>
        <w:rPr>
          <w:sz w:val="28"/>
          <w:szCs w:val="28"/>
          <w:lang w:val="uk-UA"/>
        </w:rPr>
        <w:t xml:space="preserve"> </w:t>
      </w:r>
      <w:r w:rsidRPr="00F71653">
        <w:rPr>
          <w:sz w:val="28"/>
          <w:szCs w:val="28"/>
          <w:lang w:val="uk-UA"/>
        </w:rPr>
        <w:t>що передбача</w:t>
      </w:r>
      <w:r>
        <w:rPr>
          <w:sz w:val="28"/>
          <w:szCs w:val="28"/>
          <w:lang w:val="uk-UA"/>
        </w:rPr>
        <w:t>ла:</w:t>
      </w:r>
      <w:r w:rsidRPr="00F71653">
        <w:rPr>
          <w:sz w:val="28"/>
          <w:szCs w:val="28"/>
          <w:lang w:val="uk-UA"/>
        </w:rPr>
        <w:t xml:space="preserve"> створення еко-календаря на </w:t>
      </w:r>
      <w:r>
        <w:rPr>
          <w:sz w:val="28"/>
          <w:szCs w:val="28"/>
          <w:lang w:val="uk-UA"/>
        </w:rPr>
        <w:t xml:space="preserve">2019 рік, запровадження системи </w:t>
      </w:r>
      <w:r w:rsidRPr="00F71653">
        <w:rPr>
          <w:sz w:val="28"/>
          <w:szCs w:val="28"/>
          <w:lang w:val="uk-UA"/>
        </w:rPr>
        <w:t>сортування сміття у школах міста</w:t>
      </w:r>
      <w:r>
        <w:rPr>
          <w:sz w:val="28"/>
          <w:szCs w:val="28"/>
          <w:lang w:val="uk-UA"/>
        </w:rPr>
        <w:t xml:space="preserve">, що включає в себе теоретичні матеріали (два екологічних </w:t>
      </w:r>
      <w:proofErr w:type="spellStart"/>
      <w:r>
        <w:rPr>
          <w:sz w:val="28"/>
          <w:szCs w:val="28"/>
          <w:lang w:val="uk-UA"/>
        </w:rPr>
        <w:t>уроки</w:t>
      </w:r>
      <w:proofErr w:type="spellEnd"/>
      <w:r>
        <w:rPr>
          <w:sz w:val="28"/>
          <w:szCs w:val="28"/>
          <w:lang w:val="uk-UA"/>
        </w:rPr>
        <w:t>, екологічні комікси, настільна гра) та встановлення контейнерів для сортування сміття на три фракції</w:t>
      </w:r>
      <w:r w:rsidRPr="00F71653">
        <w:rPr>
          <w:sz w:val="28"/>
          <w:szCs w:val="28"/>
          <w:lang w:val="uk-UA"/>
        </w:rPr>
        <w:t>, орга</w:t>
      </w:r>
      <w:r>
        <w:rPr>
          <w:sz w:val="28"/>
          <w:szCs w:val="28"/>
          <w:lang w:val="uk-UA"/>
        </w:rPr>
        <w:t>нізацію екологічного форуму для вчителів шкіл, завучів з виховної роботи та учнів, встановлення станцій</w:t>
      </w:r>
      <w:r w:rsidRPr="00F71653">
        <w:rPr>
          <w:sz w:val="28"/>
          <w:szCs w:val="28"/>
          <w:lang w:val="uk-UA"/>
        </w:rPr>
        <w:t xml:space="preserve"> </w:t>
      </w:r>
      <w:r>
        <w:rPr>
          <w:sz w:val="28"/>
          <w:szCs w:val="28"/>
          <w:lang w:val="uk-UA"/>
        </w:rPr>
        <w:t xml:space="preserve">технічного </w:t>
      </w:r>
      <w:r w:rsidRPr="00F71653">
        <w:rPr>
          <w:sz w:val="28"/>
          <w:szCs w:val="28"/>
          <w:lang w:val="uk-UA"/>
        </w:rPr>
        <w:t>обслуговування</w:t>
      </w:r>
      <w:r>
        <w:rPr>
          <w:sz w:val="28"/>
          <w:szCs w:val="28"/>
          <w:lang w:val="uk-UA"/>
        </w:rPr>
        <w:t xml:space="preserve"> та мап для</w:t>
      </w:r>
      <w:r w:rsidRPr="00F71653">
        <w:rPr>
          <w:sz w:val="28"/>
          <w:szCs w:val="28"/>
          <w:lang w:val="uk-UA"/>
        </w:rPr>
        <w:t xml:space="preserve"> велосипедистів</w:t>
      </w:r>
      <w:r>
        <w:rPr>
          <w:sz w:val="28"/>
          <w:szCs w:val="28"/>
          <w:lang w:val="uk-UA"/>
        </w:rPr>
        <w:t xml:space="preserve"> </w:t>
      </w:r>
      <w:r w:rsidRPr="00F71653">
        <w:rPr>
          <w:sz w:val="28"/>
          <w:szCs w:val="28"/>
          <w:lang w:val="uk-UA"/>
        </w:rPr>
        <w:t>та закупку світловідбивачів</w:t>
      </w:r>
      <w:r>
        <w:rPr>
          <w:sz w:val="28"/>
          <w:szCs w:val="28"/>
          <w:lang w:val="uk-UA"/>
        </w:rPr>
        <w:t xml:space="preserve"> </w:t>
      </w:r>
      <w:r w:rsidRPr="00F71653">
        <w:rPr>
          <w:sz w:val="28"/>
          <w:szCs w:val="28"/>
          <w:lang w:val="uk-UA"/>
        </w:rPr>
        <w:t xml:space="preserve">для велосипедистів. </w:t>
      </w:r>
    </w:p>
    <w:p w:rsidR="0096454A" w:rsidRPr="006235BB" w:rsidRDefault="0096454A" w:rsidP="0096454A">
      <w:pPr>
        <w:tabs>
          <w:tab w:val="left" w:pos="709"/>
        </w:tabs>
        <w:ind w:firstLine="567"/>
        <w:jc w:val="both"/>
        <w:rPr>
          <w:sz w:val="28"/>
          <w:szCs w:val="28"/>
          <w:highlight w:val="lightGray"/>
          <w:lang w:val="uk-UA"/>
        </w:rPr>
      </w:pPr>
      <w:r w:rsidRPr="005A5AF4">
        <w:rPr>
          <w:sz w:val="28"/>
          <w:szCs w:val="28"/>
          <w:lang w:val="uk-UA"/>
        </w:rPr>
        <w:t>Протягом звітного періоду всі матеріали, що були закуплені в рамках першого траншу, активно використову</w:t>
      </w:r>
      <w:r>
        <w:rPr>
          <w:sz w:val="28"/>
          <w:szCs w:val="28"/>
          <w:lang w:val="uk-UA"/>
        </w:rPr>
        <w:t>вались у</w:t>
      </w:r>
      <w:r w:rsidRPr="005A5AF4">
        <w:rPr>
          <w:sz w:val="28"/>
          <w:szCs w:val="28"/>
          <w:lang w:val="uk-UA"/>
        </w:rPr>
        <w:t xml:space="preserve"> заходах, що промотують еко-свідомий спосіб життя, у співпраці з департаментами </w:t>
      </w:r>
      <w:r>
        <w:rPr>
          <w:sz w:val="28"/>
          <w:szCs w:val="28"/>
          <w:lang w:val="uk-UA"/>
        </w:rPr>
        <w:t>міської ради</w:t>
      </w:r>
      <w:r w:rsidRPr="005A5AF4">
        <w:rPr>
          <w:sz w:val="28"/>
          <w:szCs w:val="28"/>
          <w:lang w:val="uk-UA"/>
        </w:rPr>
        <w:t xml:space="preserve"> та громадськими організаціями міста. </w:t>
      </w:r>
      <w:r>
        <w:rPr>
          <w:sz w:val="28"/>
          <w:szCs w:val="28"/>
          <w:lang w:val="uk-UA"/>
        </w:rPr>
        <w:t xml:space="preserve">Навесні відбулась </w:t>
      </w:r>
      <w:r w:rsidRPr="000B5085">
        <w:rPr>
          <w:sz w:val="28"/>
          <w:szCs w:val="28"/>
          <w:lang w:val="uk-UA"/>
        </w:rPr>
        <w:t>презентація та розповсюдж</w:t>
      </w:r>
      <w:r>
        <w:rPr>
          <w:sz w:val="28"/>
          <w:szCs w:val="28"/>
          <w:lang w:val="uk-UA"/>
        </w:rPr>
        <w:t xml:space="preserve">ення еко-календарів, розроблені </w:t>
      </w:r>
      <w:r w:rsidRPr="000B5085">
        <w:rPr>
          <w:sz w:val="28"/>
          <w:szCs w:val="28"/>
          <w:lang w:val="uk-UA"/>
        </w:rPr>
        <w:t xml:space="preserve">макети </w:t>
      </w:r>
      <w:proofErr w:type="spellStart"/>
      <w:r w:rsidRPr="000B5085">
        <w:rPr>
          <w:sz w:val="28"/>
          <w:szCs w:val="28"/>
          <w:lang w:val="uk-UA"/>
        </w:rPr>
        <w:t>промо</w:t>
      </w:r>
      <w:proofErr w:type="spellEnd"/>
      <w:r w:rsidRPr="000B5085">
        <w:rPr>
          <w:sz w:val="28"/>
          <w:szCs w:val="28"/>
          <w:lang w:val="uk-UA"/>
        </w:rPr>
        <w:t>-продукції та отримано пого</w:t>
      </w:r>
      <w:r>
        <w:rPr>
          <w:sz w:val="28"/>
          <w:szCs w:val="28"/>
          <w:lang w:val="uk-UA"/>
        </w:rPr>
        <w:t>дження від SECO на фінансування ІІ</w:t>
      </w:r>
      <w:r w:rsidRPr="000B5085">
        <w:rPr>
          <w:sz w:val="28"/>
          <w:szCs w:val="28"/>
          <w:lang w:val="uk-UA"/>
        </w:rPr>
        <w:t xml:space="preserve"> етапу </w:t>
      </w:r>
      <w:proofErr w:type="spellStart"/>
      <w:r>
        <w:rPr>
          <w:sz w:val="28"/>
          <w:szCs w:val="28"/>
          <w:lang w:val="uk-UA"/>
        </w:rPr>
        <w:t>інфо</w:t>
      </w:r>
      <w:r w:rsidRPr="000B5085">
        <w:rPr>
          <w:sz w:val="28"/>
          <w:szCs w:val="28"/>
          <w:lang w:val="uk-UA"/>
        </w:rPr>
        <w:t>кампанії</w:t>
      </w:r>
      <w:proofErr w:type="spellEnd"/>
      <w:r w:rsidRPr="000B5085">
        <w:rPr>
          <w:sz w:val="28"/>
          <w:szCs w:val="28"/>
          <w:lang w:val="uk-UA"/>
        </w:rPr>
        <w:t>.</w:t>
      </w:r>
      <w:r>
        <w:rPr>
          <w:sz w:val="28"/>
          <w:szCs w:val="28"/>
          <w:lang w:val="uk-UA"/>
        </w:rPr>
        <w:t xml:space="preserve"> </w:t>
      </w:r>
      <w:r w:rsidRPr="005A5AF4">
        <w:rPr>
          <w:sz w:val="28"/>
          <w:szCs w:val="28"/>
          <w:lang w:val="uk-UA"/>
        </w:rPr>
        <w:t xml:space="preserve">Також на підставі договору між ТОВ «Еко-Драйв» та виконкомом про реалізацію другого траншу </w:t>
      </w:r>
      <w:proofErr w:type="spellStart"/>
      <w:r>
        <w:rPr>
          <w:sz w:val="28"/>
          <w:szCs w:val="28"/>
          <w:lang w:val="uk-UA"/>
        </w:rPr>
        <w:t>інфо</w:t>
      </w:r>
      <w:r w:rsidRPr="005A5AF4">
        <w:rPr>
          <w:sz w:val="28"/>
          <w:szCs w:val="28"/>
          <w:lang w:val="uk-UA"/>
        </w:rPr>
        <w:t>кампанії</w:t>
      </w:r>
      <w:proofErr w:type="spellEnd"/>
      <w:r w:rsidRPr="005A5AF4">
        <w:rPr>
          <w:sz w:val="28"/>
          <w:szCs w:val="28"/>
          <w:lang w:val="uk-UA"/>
        </w:rPr>
        <w:t xml:space="preserve"> було продовжено концепцію «Сортуй у школі!», виготовлено матеріали для проведення міжнародної конференції «</w:t>
      </w:r>
      <w:proofErr w:type="spellStart"/>
      <w:r w:rsidRPr="005A5AF4">
        <w:rPr>
          <w:sz w:val="28"/>
          <w:szCs w:val="28"/>
          <w:lang w:val="uk-UA"/>
        </w:rPr>
        <w:t>Veloforum</w:t>
      </w:r>
      <w:proofErr w:type="spellEnd"/>
      <w:r w:rsidRPr="005A5AF4">
        <w:rPr>
          <w:sz w:val="28"/>
          <w:szCs w:val="28"/>
          <w:lang w:val="uk-UA"/>
        </w:rPr>
        <w:t xml:space="preserve"> 2019», </w:t>
      </w:r>
      <w:proofErr w:type="spellStart"/>
      <w:r w:rsidRPr="005A5AF4">
        <w:rPr>
          <w:sz w:val="28"/>
          <w:szCs w:val="28"/>
          <w:lang w:val="uk-UA"/>
        </w:rPr>
        <w:t>промо</w:t>
      </w:r>
      <w:proofErr w:type="spellEnd"/>
      <w:r w:rsidRPr="005A5AF4">
        <w:rPr>
          <w:sz w:val="28"/>
          <w:szCs w:val="28"/>
          <w:lang w:val="uk-UA"/>
        </w:rPr>
        <w:t>-мат</w:t>
      </w:r>
      <w:r>
        <w:rPr>
          <w:sz w:val="28"/>
          <w:szCs w:val="28"/>
          <w:lang w:val="uk-UA"/>
        </w:rPr>
        <w:t xml:space="preserve">еріали для «Зеленого офісу» та набір для проведення </w:t>
      </w:r>
      <w:proofErr w:type="spellStart"/>
      <w:r>
        <w:rPr>
          <w:sz w:val="28"/>
          <w:szCs w:val="28"/>
          <w:lang w:val="uk-UA"/>
        </w:rPr>
        <w:t>енергоаудитів</w:t>
      </w:r>
      <w:proofErr w:type="spellEnd"/>
      <w:r>
        <w:rPr>
          <w:sz w:val="28"/>
          <w:szCs w:val="28"/>
          <w:lang w:val="uk-UA"/>
        </w:rPr>
        <w:t>.</w:t>
      </w:r>
    </w:p>
    <w:p w:rsidR="0096454A" w:rsidRPr="005A5AF4" w:rsidRDefault="0096454A" w:rsidP="0096454A">
      <w:pPr>
        <w:tabs>
          <w:tab w:val="left" w:pos="709"/>
        </w:tabs>
        <w:ind w:firstLine="567"/>
        <w:jc w:val="both"/>
        <w:rPr>
          <w:sz w:val="28"/>
          <w:szCs w:val="28"/>
          <w:lang w:val="uk-UA"/>
        </w:rPr>
      </w:pPr>
      <w:r w:rsidRPr="005A5AF4">
        <w:rPr>
          <w:sz w:val="28"/>
          <w:szCs w:val="28"/>
          <w:lang w:val="uk-UA"/>
        </w:rPr>
        <w:t>Крім того, співробітники відділу інфраструктурних проектів КП підготували та подали від Вінниці 2 міжнародні заявки. Першу заявку – на нагороду CIVITAS за «чистий» міський транспорт в рамках номінації «</w:t>
      </w:r>
      <w:proofErr w:type="spellStart"/>
      <w:r w:rsidRPr="005A5AF4">
        <w:rPr>
          <w:sz w:val="28"/>
          <w:szCs w:val="28"/>
          <w:lang w:val="uk-UA"/>
        </w:rPr>
        <w:t>Bold</w:t>
      </w:r>
      <w:proofErr w:type="spellEnd"/>
      <w:r w:rsidRPr="005A5AF4">
        <w:rPr>
          <w:sz w:val="28"/>
          <w:szCs w:val="28"/>
          <w:lang w:val="uk-UA"/>
        </w:rPr>
        <w:t xml:space="preserve"> </w:t>
      </w:r>
      <w:proofErr w:type="spellStart"/>
      <w:r w:rsidRPr="005A5AF4">
        <w:rPr>
          <w:sz w:val="28"/>
          <w:szCs w:val="28"/>
          <w:lang w:val="uk-UA"/>
        </w:rPr>
        <w:t>measure</w:t>
      </w:r>
      <w:proofErr w:type="spellEnd"/>
      <w:r w:rsidRPr="005A5AF4">
        <w:rPr>
          <w:sz w:val="28"/>
          <w:szCs w:val="28"/>
          <w:lang w:val="uk-UA"/>
        </w:rPr>
        <w:t>». У заявці описа</w:t>
      </w:r>
      <w:r>
        <w:rPr>
          <w:sz w:val="28"/>
          <w:szCs w:val="28"/>
          <w:lang w:val="uk-UA"/>
        </w:rPr>
        <w:t>ли</w:t>
      </w:r>
      <w:r w:rsidRPr="005A5AF4">
        <w:rPr>
          <w:sz w:val="28"/>
          <w:szCs w:val="28"/>
          <w:lang w:val="uk-UA"/>
        </w:rPr>
        <w:t xml:space="preserve"> проект по реконструкції трамваїв КП «Вінницька транспортна компанія» та систем</w:t>
      </w:r>
      <w:r>
        <w:rPr>
          <w:sz w:val="28"/>
          <w:szCs w:val="28"/>
          <w:lang w:val="uk-UA"/>
        </w:rPr>
        <w:t>у</w:t>
      </w:r>
      <w:r w:rsidRPr="005A5AF4">
        <w:rPr>
          <w:sz w:val="28"/>
          <w:szCs w:val="28"/>
          <w:lang w:val="uk-UA"/>
        </w:rPr>
        <w:t xml:space="preserve"> муніципального транспорту м. Вінниця. Поданий проект м. Вінниця отримав перемогу в своїй номінації, нагороду було </w:t>
      </w:r>
      <w:proofErr w:type="spellStart"/>
      <w:r w:rsidRPr="005A5AF4">
        <w:rPr>
          <w:sz w:val="28"/>
          <w:szCs w:val="28"/>
          <w:lang w:val="uk-UA"/>
        </w:rPr>
        <w:t>вручено</w:t>
      </w:r>
      <w:proofErr w:type="spellEnd"/>
      <w:r w:rsidRPr="005A5AF4">
        <w:rPr>
          <w:sz w:val="28"/>
          <w:szCs w:val="28"/>
          <w:lang w:val="uk-UA"/>
        </w:rPr>
        <w:t xml:space="preserve"> на Міжнародній конференції CIV</w:t>
      </w:r>
      <w:r w:rsidRPr="005A5AF4">
        <w:rPr>
          <w:sz w:val="28"/>
          <w:szCs w:val="28"/>
        </w:rPr>
        <w:t>I</w:t>
      </w:r>
      <w:r w:rsidRPr="005A5AF4">
        <w:rPr>
          <w:sz w:val="28"/>
          <w:szCs w:val="28"/>
          <w:lang w:val="uk-UA"/>
        </w:rPr>
        <w:t xml:space="preserve">TAS, що відбулась у м. </w:t>
      </w:r>
      <w:proofErr w:type="spellStart"/>
      <w:r w:rsidRPr="005A5AF4">
        <w:rPr>
          <w:sz w:val="28"/>
          <w:szCs w:val="28"/>
          <w:lang w:val="uk-UA"/>
        </w:rPr>
        <w:t>Грац</w:t>
      </w:r>
      <w:proofErr w:type="spellEnd"/>
      <w:r w:rsidRPr="005A5AF4">
        <w:rPr>
          <w:sz w:val="28"/>
          <w:szCs w:val="28"/>
          <w:lang w:val="uk-UA"/>
        </w:rPr>
        <w:t xml:space="preserve"> (Австрія)</w:t>
      </w:r>
      <w:r>
        <w:rPr>
          <w:sz w:val="28"/>
          <w:szCs w:val="28"/>
          <w:lang w:val="uk-UA"/>
        </w:rPr>
        <w:t xml:space="preserve"> 2-4 жовтня 2019 року</w:t>
      </w:r>
      <w:r w:rsidRPr="005A5AF4">
        <w:rPr>
          <w:sz w:val="28"/>
          <w:szCs w:val="28"/>
          <w:lang w:val="uk-UA"/>
        </w:rPr>
        <w:t>.</w:t>
      </w:r>
      <w:r>
        <w:rPr>
          <w:sz w:val="28"/>
          <w:szCs w:val="28"/>
          <w:lang w:val="uk-UA"/>
        </w:rPr>
        <w:t xml:space="preserve"> </w:t>
      </w:r>
      <w:r w:rsidRPr="005A5AF4">
        <w:rPr>
          <w:sz w:val="28"/>
          <w:szCs w:val="28"/>
          <w:lang w:val="uk-UA"/>
        </w:rPr>
        <w:t>Другу заявку подали на участь у Міжнародному діалозі на тему адаптації міст до змін клімату «</w:t>
      </w:r>
      <w:proofErr w:type="spellStart"/>
      <w:r w:rsidRPr="005A5AF4">
        <w:rPr>
          <w:sz w:val="28"/>
          <w:szCs w:val="28"/>
          <w:lang w:val="uk-UA"/>
        </w:rPr>
        <w:t>Connective</w:t>
      </w:r>
      <w:proofErr w:type="spellEnd"/>
      <w:r w:rsidRPr="005A5AF4">
        <w:rPr>
          <w:sz w:val="28"/>
          <w:szCs w:val="28"/>
          <w:lang w:val="uk-UA"/>
        </w:rPr>
        <w:t xml:space="preserve"> </w:t>
      </w:r>
      <w:proofErr w:type="spellStart"/>
      <w:r w:rsidRPr="005A5AF4">
        <w:rPr>
          <w:sz w:val="28"/>
          <w:szCs w:val="28"/>
          <w:lang w:val="uk-UA"/>
        </w:rPr>
        <w:t>Сiti</w:t>
      </w:r>
      <w:r>
        <w:rPr>
          <w:sz w:val="28"/>
          <w:szCs w:val="28"/>
          <w:lang w:val="uk-UA"/>
        </w:rPr>
        <w:t>es</w:t>
      </w:r>
      <w:proofErr w:type="spellEnd"/>
      <w:r>
        <w:rPr>
          <w:sz w:val="28"/>
          <w:szCs w:val="28"/>
          <w:lang w:val="uk-UA"/>
        </w:rPr>
        <w:t>» у м. Дортмунд (Німеччина). У</w:t>
      </w:r>
      <w:r w:rsidRPr="005A5AF4">
        <w:rPr>
          <w:sz w:val="28"/>
          <w:szCs w:val="28"/>
          <w:lang w:val="uk-UA"/>
        </w:rPr>
        <w:t xml:space="preserve"> результаті було отримано можливість представляти місто на заході та презентувати проект реконструкції проспекту Космонавтів як приклад трансформації просторів з урахування</w:t>
      </w:r>
      <w:r>
        <w:rPr>
          <w:sz w:val="28"/>
          <w:szCs w:val="28"/>
          <w:lang w:val="uk-UA"/>
        </w:rPr>
        <w:t>м</w:t>
      </w:r>
      <w:r w:rsidRPr="005A5AF4">
        <w:rPr>
          <w:sz w:val="28"/>
          <w:szCs w:val="28"/>
          <w:lang w:val="uk-UA"/>
        </w:rPr>
        <w:t xml:space="preserve"> кліматичних складових. Також було підготовано підґрунтя для подальшої співпраці з м. Дортмунд та інших учасників діалогу.</w:t>
      </w:r>
    </w:p>
    <w:p w:rsidR="0096454A" w:rsidRPr="004651F0" w:rsidRDefault="0096454A" w:rsidP="0096454A">
      <w:pPr>
        <w:tabs>
          <w:tab w:val="left" w:pos="709"/>
        </w:tabs>
        <w:ind w:firstLine="567"/>
        <w:jc w:val="both"/>
        <w:rPr>
          <w:sz w:val="28"/>
          <w:szCs w:val="28"/>
          <w:lang w:val="uk-UA"/>
        </w:rPr>
      </w:pPr>
      <w:r w:rsidRPr="000B5085">
        <w:rPr>
          <w:sz w:val="28"/>
          <w:szCs w:val="28"/>
          <w:lang w:val="uk-UA"/>
        </w:rPr>
        <w:t>За співпраці влади, громади і бізнесу працівн</w:t>
      </w:r>
      <w:r>
        <w:rPr>
          <w:sz w:val="28"/>
          <w:szCs w:val="28"/>
          <w:lang w:val="uk-UA"/>
        </w:rPr>
        <w:t xml:space="preserve">ики КП «Інститут розвитку міст» </w:t>
      </w:r>
      <w:r w:rsidRPr="000B5085">
        <w:rPr>
          <w:sz w:val="28"/>
          <w:szCs w:val="28"/>
          <w:lang w:val="uk-UA"/>
        </w:rPr>
        <w:t>30 березня 2019 року провели ряд заходів в рамках міжнародної іні</w:t>
      </w:r>
      <w:r>
        <w:rPr>
          <w:sz w:val="28"/>
          <w:szCs w:val="28"/>
          <w:lang w:val="uk-UA"/>
        </w:rPr>
        <w:t xml:space="preserve">ціативи </w:t>
      </w:r>
      <w:r w:rsidRPr="000B5085">
        <w:rPr>
          <w:sz w:val="28"/>
          <w:szCs w:val="28"/>
          <w:lang w:val="uk-UA"/>
        </w:rPr>
        <w:t>«Година Землі»</w:t>
      </w:r>
      <w:r>
        <w:rPr>
          <w:sz w:val="28"/>
          <w:szCs w:val="28"/>
          <w:lang w:val="uk-UA"/>
        </w:rPr>
        <w:t>.</w:t>
      </w:r>
      <w:r w:rsidRPr="000B5085">
        <w:rPr>
          <w:sz w:val="28"/>
          <w:szCs w:val="28"/>
          <w:lang w:val="uk-UA"/>
        </w:rPr>
        <w:t xml:space="preserve"> До участі </w:t>
      </w:r>
      <w:r>
        <w:rPr>
          <w:sz w:val="28"/>
          <w:szCs w:val="28"/>
          <w:lang w:val="uk-UA"/>
        </w:rPr>
        <w:t xml:space="preserve">у заходах долучились працівники </w:t>
      </w:r>
      <w:r w:rsidRPr="000B5085">
        <w:rPr>
          <w:sz w:val="28"/>
          <w:szCs w:val="28"/>
          <w:lang w:val="uk-UA"/>
        </w:rPr>
        <w:t xml:space="preserve">департаментів </w:t>
      </w:r>
      <w:r>
        <w:rPr>
          <w:sz w:val="28"/>
          <w:szCs w:val="28"/>
          <w:lang w:val="uk-UA"/>
        </w:rPr>
        <w:t>міської ради</w:t>
      </w:r>
      <w:r w:rsidRPr="000B5085">
        <w:rPr>
          <w:sz w:val="28"/>
          <w:szCs w:val="28"/>
          <w:lang w:val="uk-UA"/>
        </w:rPr>
        <w:t>, ФГ «Подільська</w:t>
      </w:r>
      <w:r>
        <w:rPr>
          <w:sz w:val="28"/>
          <w:szCs w:val="28"/>
          <w:lang w:val="uk-UA"/>
        </w:rPr>
        <w:t xml:space="preserve"> громада», ТОВ «Еко-Драйв», КУП «</w:t>
      </w:r>
      <w:proofErr w:type="spellStart"/>
      <w:r>
        <w:rPr>
          <w:sz w:val="28"/>
          <w:szCs w:val="28"/>
          <w:lang w:val="uk-UA"/>
        </w:rPr>
        <w:t>ЕкоВін</w:t>
      </w:r>
      <w:proofErr w:type="spellEnd"/>
      <w:r>
        <w:rPr>
          <w:sz w:val="28"/>
          <w:szCs w:val="28"/>
          <w:lang w:val="uk-UA"/>
        </w:rPr>
        <w:t>», ГО</w:t>
      </w:r>
      <w:r w:rsidRPr="000B5085">
        <w:rPr>
          <w:sz w:val="28"/>
          <w:szCs w:val="28"/>
          <w:lang w:val="uk-UA"/>
        </w:rPr>
        <w:t xml:space="preserve"> «Спі</w:t>
      </w:r>
      <w:r>
        <w:rPr>
          <w:sz w:val="28"/>
          <w:szCs w:val="28"/>
          <w:lang w:val="uk-UA"/>
        </w:rPr>
        <w:t xml:space="preserve">льна справа», ІТ-компанія </w:t>
      </w:r>
      <w:proofErr w:type="spellStart"/>
      <w:r>
        <w:rPr>
          <w:sz w:val="28"/>
          <w:szCs w:val="28"/>
          <w:lang w:val="uk-UA"/>
        </w:rPr>
        <w:t>Epam</w:t>
      </w:r>
      <w:proofErr w:type="spellEnd"/>
      <w:r>
        <w:rPr>
          <w:sz w:val="28"/>
          <w:szCs w:val="28"/>
          <w:lang w:val="uk-UA"/>
        </w:rPr>
        <w:t xml:space="preserve">, </w:t>
      </w:r>
      <w:r w:rsidRPr="000B5085">
        <w:rPr>
          <w:sz w:val="28"/>
          <w:szCs w:val="28"/>
          <w:lang w:val="uk-UA"/>
        </w:rPr>
        <w:t>туристичний клуб</w:t>
      </w:r>
      <w:r>
        <w:rPr>
          <w:sz w:val="28"/>
          <w:szCs w:val="28"/>
          <w:lang w:val="uk-UA"/>
        </w:rPr>
        <w:t xml:space="preserve"> «Бідняжка», ініціатива 350</w:t>
      </w:r>
      <w:r w:rsidRPr="00E33FB1">
        <w:rPr>
          <w:sz w:val="28"/>
          <w:szCs w:val="28"/>
          <w:lang w:val="uk-UA"/>
        </w:rPr>
        <w:t>.</w:t>
      </w:r>
      <w:proofErr w:type="spellStart"/>
      <w:r>
        <w:rPr>
          <w:sz w:val="28"/>
          <w:szCs w:val="28"/>
        </w:rPr>
        <w:t>org</w:t>
      </w:r>
      <w:proofErr w:type="spellEnd"/>
      <w:r>
        <w:rPr>
          <w:sz w:val="28"/>
          <w:szCs w:val="28"/>
          <w:lang w:val="uk-UA"/>
        </w:rPr>
        <w:t>.</w:t>
      </w:r>
      <w:r w:rsidRPr="007B1EF7">
        <w:rPr>
          <w:sz w:val="28"/>
          <w:szCs w:val="28"/>
          <w:lang w:val="uk-UA"/>
        </w:rPr>
        <w:t xml:space="preserve"> </w:t>
      </w:r>
      <w:r w:rsidRPr="00F71653">
        <w:rPr>
          <w:sz w:val="28"/>
          <w:szCs w:val="28"/>
          <w:lang w:val="uk-UA"/>
        </w:rPr>
        <w:t>Також протягом звітного періоду прац</w:t>
      </w:r>
      <w:r>
        <w:rPr>
          <w:sz w:val="28"/>
          <w:szCs w:val="28"/>
          <w:lang w:val="uk-UA"/>
        </w:rPr>
        <w:t xml:space="preserve">івники відділу інфраструктурних </w:t>
      </w:r>
      <w:r w:rsidRPr="00F71653">
        <w:rPr>
          <w:sz w:val="28"/>
          <w:szCs w:val="28"/>
          <w:lang w:val="uk-UA"/>
        </w:rPr>
        <w:t xml:space="preserve">проектів КП «Інститут розвитку міст» долучились до </w:t>
      </w:r>
      <w:r>
        <w:rPr>
          <w:sz w:val="28"/>
          <w:szCs w:val="28"/>
          <w:lang w:val="uk-UA"/>
        </w:rPr>
        <w:t xml:space="preserve">організації еко-локації під час </w:t>
      </w:r>
      <w:r w:rsidRPr="00F71653">
        <w:rPr>
          <w:sz w:val="28"/>
          <w:szCs w:val="28"/>
          <w:lang w:val="uk-UA"/>
        </w:rPr>
        <w:t xml:space="preserve">Дня Сім’ї у ІТ-компанії </w:t>
      </w:r>
      <w:proofErr w:type="spellStart"/>
      <w:r w:rsidRPr="00F71653">
        <w:rPr>
          <w:sz w:val="28"/>
          <w:szCs w:val="28"/>
          <w:lang w:val="uk-UA"/>
        </w:rPr>
        <w:t>Epam</w:t>
      </w:r>
      <w:proofErr w:type="spellEnd"/>
      <w:r w:rsidRPr="00F71653">
        <w:rPr>
          <w:sz w:val="28"/>
          <w:szCs w:val="28"/>
          <w:lang w:val="uk-UA"/>
        </w:rPr>
        <w:t>, висадже</w:t>
      </w:r>
      <w:r>
        <w:rPr>
          <w:sz w:val="28"/>
          <w:szCs w:val="28"/>
          <w:lang w:val="uk-UA"/>
        </w:rPr>
        <w:t>нні дерев на Європейській площі колективом ІТ-</w:t>
      </w:r>
      <w:proofErr w:type="spellStart"/>
      <w:r>
        <w:rPr>
          <w:sz w:val="28"/>
          <w:szCs w:val="28"/>
          <w:lang w:val="uk-UA"/>
        </w:rPr>
        <w:t>компанієї</w:t>
      </w:r>
      <w:proofErr w:type="spellEnd"/>
      <w:r>
        <w:rPr>
          <w:sz w:val="28"/>
          <w:szCs w:val="28"/>
          <w:lang w:val="uk-UA"/>
        </w:rPr>
        <w:t xml:space="preserve"> </w:t>
      </w:r>
      <w:proofErr w:type="spellStart"/>
      <w:r>
        <w:rPr>
          <w:sz w:val="28"/>
          <w:szCs w:val="28"/>
          <w:lang w:val="uk-UA"/>
        </w:rPr>
        <w:t>Epam</w:t>
      </w:r>
      <w:proofErr w:type="spellEnd"/>
      <w:r>
        <w:rPr>
          <w:sz w:val="28"/>
          <w:szCs w:val="28"/>
          <w:lang w:val="uk-UA"/>
        </w:rPr>
        <w:t>,</w:t>
      </w:r>
      <w:r w:rsidRPr="00F71653">
        <w:rPr>
          <w:sz w:val="28"/>
          <w:szCs w:val="28"/>
          <w:lang w:val="uk-UA"/>
        </w:rPr>
        <w:t xml:space="preserve"> </w:t>
      </w:r>
      <w:r w:rsidRPr="006235BB">
        <w:rPr>
          <w:sz w:val="28"/>
          <w:szCs w:val="28"/>
          <w:lang w:val="uk-UA"/>
        </w:rPr>
        <w:t>до організації еко-локації під час Тижня сталої енергетики</w:t>
      </w:r>
      <w:r>
        <w:rPr>
          <w:sz w:val="28"/>
          <w:szCs w:val="28"/>
          <w:lang w:val="uk-UA"/>
        </w:rPr>
        <w:t>,</w:t>
      </w:r>
      <w:r w:rsidRPr="006235BB">
        <w:rPr>
          <w:sz w:val="28"/>
          <w:szCs w:val="28"/>
          <w:lang w:val="uk-UA"/>
        </w:rPr>
        <w:t xml:space="preserve"> </w:t>
      </w:r>
      <w:r w:rsidRPr="006235BB">
        <w:rPr>
          <w:sz w:val="28"/>
          <w:szCs w:val="28"/>
          <w:lang w:val="uk-UA"/>
        </w:rPr>
        <w:lastRenderedPageBreak/>
        <w:t>організували еко-лекторій на туристичному заході «</w:t>
      </w:r>
      <w:proofErr w:type="spellStart"/>
      <w:r w:rsidRPr="006235BB">
        <w:rPr>
          <w:sz w:val="28"/>
          <w:szCs w:val="28"/>
          <w:lang w:val="uk-UA"/>
        </w:rPr>
        <w:t>Вікенд</w:t>
      </w:r>
      <w:proofErr w:type="spellEnd"/>
      <w:r w:rsidRPr="006235BB">
        <w:rPr>
          <w:sz w:val="28"/>
          <w:szCs w:val="28"/>
          <w:lang w:val="uk-UA"/>
        </w:rPr>
        <w:t xml:space="preserve"> мандрівників»</w:t>
      </w:r>
      <w:r>
        <w:rPr>
          <w:sz w:val="28"/>
          <w:szCs w:val="28"/>
          <w:lang w:val="uk-UA"/>
        </w:rPr>
        <w:t>.</w:t>
      </w:r>
      <w:r w:rsidRPr="006235BB">
        <w:rPr>
          <w:sz w:val="28"/>
          <w:szCs w:val="28"/>
          <w:lang w:val="uk-UA"/>
        </w:rPr>
        <w:t xml:space="preserve"> </w:t>
      </w:r>
      <w:r w:rsidRPr="00F71653">
        <w:rPr>
          <w:sz w:val="28"/>
          <w:szCs w:val="28"/>
          <w:lang w:val="uk-UA"/>
        </w:rPr>
        <w:t>Спільно з ГО «</w:t>
      </w:r>
      <w:proofErr w:type="spellStart"/>
      <w:r w:rsidRPr="00F71653">
        <w:rPr>
          <w:sz w:val="28"/>
          <w:szCs w:val="28"/>
          <w:lang w:val="uk-UA"/>
        </w:rPr>
        <w:t>ЕкоКлуб</w:t>
      </w:r>
      <w:proofErr w:type="spellEnd"/>
      <w:r w:rsidRPr="00F71653">
        <w:rPr>
          <w:sz w:val="28"/>
          <w:szCs w:val="28"/>
          <w:lang w:val="uk-UA"/>
        </w:rPr>
        <w:t xml:space="preserve">» </w:t>
      </w:r>
      <w:r>
        <w:rPr>
          <w:sz w:val="28"/>
          <w:szCs w:val="28"/>
          <w:lang w:val="uk-UA"/>
        </w:rPr>
        <w:t xml:space="preserve">організували </w:t>
      </w:r>
      <w:proofErr w:type="spellStart"/>
      <w:r w:rsidRPr="00F71653">
        <w:rPr>
          <w:sz w:val="28"/>
          <w:szCs w:val="28"/>
          <w:lang w:val="uk-UA"/>
        </w:rPr>
        <w:t>промо</w:t>
      </w:r>
      <w:proofErr w:type="spellEnd"/>
      <w:r w:rsidRPr="00F71653">
        <w:rPr>
          <w:sz w:val="28"/>
          <w:szCs w:val="28"/>
          <w:lang w:val="uk-UA"/>
        </w:rPr>
        <w:t>-тур до Вінниці для представників з інших міст.</w:t>
      </w:r>
      <w:r>
        <w:rPr>
          <w:sz w:val="28"/>
          <w:szCs w:val="28"/>
          <w:lang w:val="uk-UA"/>
        </w:rPr>
        <w:t xml:space="preserve"> </w:t>
      </w:r>
    </w:p>
    <w:p w:rsidR="0096454A" w:rsidRDefault="0096454A" w:rsidP="0096454A">
      <w:pPr>
        <w:tabs>
          <w:tab w:val="left" w:pos="709"/>
        </w:tabs>
        <w:ind w:firstLine="567"/>
        <w:jc w:val="both"/>
        <w:rPr>
          <w:sz w:val="28"/>
          <w:szCs w:val="28"/>
          <w:lang w:val="uk-UA"/>
        </w:rPr>
      </w:pPr>
      <w:r w:rsidRPr="000B5085">
        <w:rPr>
          <w:sz w:val="28"/>
          <w:szCs w:val="28"/>
          <w:lang w:val="uk-UA"/>
        </w:rPr>
        <w:t>6 березня працівниця підприємства взяла учас</w:t>
      </w:r>
      <w:r>
        <w:rPr>
          <w:sz w:val="28"/>
          <w:szCs w:val="28"/>
          <w:lang w:val="uk-UA"/>
        </w:rPr>
        <w:t xml:space="preserve">ть у якості експерта у круглому </w:t>
      </w:r>
      <w:r w:rsidRPr="000B5085">
        <w:rPr>
          <w:sz w:val="28"/>
          <w:szCs w:val="28"/>
          <w:lang w:val="uk-UA"/>
        </w:rPr>
        <w:t>столі на тему: «Жінки в енергетиці: виклики та можливості» та фокус-групі та тему</w:t>
      </w:r>
      <w:r>
        <w:rPr>
          <w:sz w:val="28"/>
          <w:szCs w:val="28"/>
          <w:lang w:val="uk-UA"/>
        </w:rPr>
        <w:t xml:space="preserve"> </w:t>
      </w:r>
      <w:r w:rsidRPr="000B5085">
        <w:rPr>
          <w:sz w:val="28"/>
          <w:szCs w:val="28"/>
          <w:lang w:val="uk-UA"/>
        </w:rPr>
        <w:t>«</w:t>
      </w:r>
      <w:proofErr w:type="spellStart"/>
      <w:r w:rsidRPr="000B5085">
        <w:rPr>
          <w:sz w:val="28"/>
          <w:szCs w:val="28"/>
          <w:lang w:val="uk-UA"/>
        </w:rPr>
        <w:t>Гендер</w:t>
      </w:r>
      <w:proofErr w:type="spellEnd"/>
      <w:r w:rsidRPr="000B5085">
        <w:rPr>
          <w:sz w:val="28"/>
          <w:szCs w:val="28"/>
          <w:lang w:val="uk-UA"/>
        </w:rPr>
        <w:t xml:space="preserve"> та енергетика» у м. Київ в рамках проекту USAID «Проект Енергетичної</w:t>
      </w:r>
      <w:r>
        <w:rPr>
          <w:sz w:val="28"/>
          <w:szCs w:val="28"/>
          <w:lang w:val="uk-UA"/>
        </w:rPr>
        <w:t xml:space="preserve"> </w:t>
      </w:r>
      <w:r w:rsidRPr="000B5085">
        <w:rPr>
          <w:sz w:val="28"/>
          <w:szCs w:val="28"/>
          <w:lang w:val="uk-UA"/>
        </w:rPr>
        <w:t>Безпеки».</w:t>
      </w:r>
      <w:r w:rsidRPr="00E33FB1">
        <w:rPr>
          <w:sz w:val="28"/>
          <w:szCs w:val="28"/>
        </w:rPr>
        <w:t xml:space="preserve"> </w:t>
      </w:r>
    </w:p>
    <w:p w:rsidR="0096454A" w:rsidRPr="000E5662" w:rsidRDefault="0096454A" w:rsidP="0096454A">
      <w:pPr>
        <w:tabs>
          <w:tab w:val="left" w:pos="709"/>
        </w:tabs>
        <w:ind w:firstLine="567"/>
        <w:jc w:val="both"/>
        <w:rPr>
          <w:sz w:val="28"/>
          <w:szCs w:val="28"/>
          <w:lang w:val="uk-UA"/>
        </w:rPr>
      </w:pPr>
      <w:r w:rsidRPr="000B5085">
        <w:rPr>
          <w:sz w:val="28"/>
          <w:szCs w:val="28"/>
          <w:lang w:val="uk-UA"/>
        </w:rPr>
        <w:t xml:space="preserve">Працівниками </w:t>
      </w:r>
      <w:r>
        <w:rPr>
          <w:sz w:val="28"/>
          <w:szCs w:val="28"/>
          <w:lang w:val="uk-UA"/>
        </w:rPr>
        <w:t>відділу</w:t>
      </w:r>
      <w:r w:rsidRPr="000B5085">
        <w:rPr>
          <w:sz w:val="28"/>
          <w:szCs w:val="28"/>
          <w:lang w:val="uk-UA"/>
        </w:rPr>
        <w:t xml:space="preserve"> надан</w:t>
      </w:r>
      <w:r>
        <w:rPr>
          <w:sz w:val="28"/>
          <w:szCs w:val="28"/>
          <w:lang w:val="uk-UA"/>
        </w:rPr>
        <w:t>а інформаційна та інша допомога д</w:t>
      </w:r>
      <w:r w:rsidRPr="000B5085">
        <w:rPr>
          <w:sz w:val="28"/>
          <w:szCs w:val="28"/>
          <w:lang w:val="uk-UA"/>
        </w:rPr>
        <w:t>епартаментам</w:t>
      </w:r>
      <w:r>
        <w:rPr>
          <w:sz w:val="28"/>
          <w:szCs w:val="28"/>
          <w:lang w:val="uk-UA"/>
        </w:rPr>
        <w:t xml:space="preserve"> Вінницької</w:t>
      </w:r>
      <w:r w:rsidRPr="000B5085">
        <w:rPr>
          <w:sz w:val="28"/>
          <w:szCs w:val="28"/>
          <w:lang w:val="uk-UA"/>
        </w:rPr>
        <w:t xml:space="preserve"> </w:t>
      </w:r>
      <w:r>
        <w:rPr>
          <w:sz w:val="28"/>
          <w:szCs w:val="28"/>
          <w:lang w:val="uk-UA"/>
        </w:rPr>
        <w:t>міської ради</w:t>
      </w:r>
      <w:r w:rsidRPr="000B5085">
        <w:rPr>
          <w:sz w:val="28"/>
          <w:szCs w:val="28"/>
          <w:lang w:val="uk-UA"/>
        </w:rPr>
        <w:t xml:space="preserve"> в рамках підготовки та </w:t>
      </w:r>
      <w:r>
        <w:rPr>
          <w:sz w:val="28"/>
          <w:szCs w:val="28"/>
          <w:lang w:val="uk-UA"/>
        </w:rPr>
        <w:t xml:space="preserve">реалізації проектів (підготовка </w:t>
      </w:r>
      <w:r w:rsidRPr="000B5085">
        <w:rPr>
          <w:sz w:val="28"/>
          <w:szCs w:val="28"/>
          <w:lang w:val="uk-UA"/>
        </w:rPr>
        <w:t xml:space="preserve">грантової заявки </w:t>
      </w:r>
      <w:proofErr w:type="spellStart"/>
      <w:r w:rsidRPr="000B5085">
        <w:rPr>
          <w:sz w:val="28"/>
          <w:szCs w:val="28"/>
          <w:lang w:val="uk-UA"/>
        </w:rPr>
        <w:t>City</w:t>
      </w:r>
      <w:proofErr w:type="spellEnd"/>
      <w:r w:rsidRPr="000B5085">
        <w:rPr>
          <w:sz w:val="28"/>
          <w:szCs w:val="28"/>
          <w:lang w:val="uk-UA"/>
        </w:rPr>
        <w:t xml:space="preserve"> </w:t>
      </w:r>
      <w:proofErr w:type="spellStart"/>
      <w:r w:rsidRPr="000B5085">
        <w:rPr>
          <w:sz w:val="28"/>
          <w:szCs w:val="28"/>
          <w:lang w:val="uk-UA"/>
        </w:rPr>
        <w:t>challenge</w:t>
      </w:r>
      <w:proofErr w:type="spellEnd"/>
      <w:r w:rsidRPr="000B5085">
        <w:rPr>
          <w:sz w:val="28"/>
          <w:szCs w:val="28"/>
          <w:lang w:val="uk-UA"/>
        </w:rPr>
        <w:t xml:space="preserve"> 2030</w:t>
      </w:r>
      <w:r>
        <w:rPr>
          <w:sz w:val="28"/>
          <w:szCs w:val="28"/>
          <w:lang w:val="uk-UA"/>
        </w:rPr>
        <w:t xml:space="preserve">, підготовка </w:t>
      </w:r>
      <w:r w:rsidRPr="000B5085">
        <w:rPr>
          <w:sz w:val="28"/>
          <w:szCs w:val="28"/>
          <w:lang w:val="uk-UA"/>
        </w:rPr>
        <w:t>заявки</w:t>
      </w:r>
      <w:r>
        <w:rPr>
          <w:sz w:val="28"/>
          <w:szCs w:val="28"/>
          <w:lang w:val="uk-UA"/>
        </w:rPr>
        <w:t xml:space="preserve"> для гранту від МЗС Норвегії для енергетичного розвитку громад). </w:t>
      </w:r>
    </w:p>
    <w:p w:rsidR="0096454A" w:rsidRPr="003B6ADA" w:rsidRDefault="0096454A" w:rsidP="0096454A">
      <w:pPr>
        <w:tabs>
          <w:tab w:val="left" w:pos="709"/>
        </w:tabs>
        <w:ind w:firstLine="567"/>
        <w:jc w:val="both"/>
        <w:rPr>
          <w:highlight w:val="lightGray"/>
          <w:lang w:val="uk-UA"/>
        </w:rPr>
      </w:pPr>
    </w:p>
    <w:p w:rsidR="0096454A" w:rsidRPr="00CB0ACD" w:rsidRDefault="0096454A" w:rsidP="0096454A">
      <w:pPr>
        <w:pStyle w:val="a5"/>
        <w:numPr>
          <w:ilvl w:val="0"/>
          <w:numId w:val="13"/>
        </w:numPr>
        <w:tabs>
          <w:tab w:val="left" w:pos="709"/>
        </w:tabs>
        <w:jc w:val="center"/>
        <w:rPr>
          <w:b/>
          <w:szCs w:val="28"/>
        </w:rPr>
      </w:pPr>
      <w:r w:rsidRPr="00CB0ACD">
        <w:rPr>
          <w:b/>
          <w:szCs w:val="28"/>
        </w:rPr>
        <w:t>Проект «</w:t>
      </w:r>
      <w:proofErr w:type="spellStart"/>
      <w:r w:rsidRPr="00CB0ACD">
        <w:rPr>
          <w:b/>
          <w:szCs w:val="28"/>
        </w:rPr>
        <w:t>Інтеркультурні</w:t>
      </w:r>
      <w:proofErr w:type="spellEnd"/>
      <w:r w:rsidRPr="00CB0ACD">
        <w:rPr>
          <w:b/>
          <w:szCs w:val="28"/>
        </w:rPr>
        <w:t xml:space="preserve"> міста»</w:t>
      </w:r>
    </w:p>
    <w:p w:rsidR="0096454A" w:rsidRPr="00673374" w:rsidRDefault="0096454A" w:rsidP="0096454A">
      <w:pPr>
        <w:pStyle w:val="a5"/>
        <w:tabs>
          <w:tab w:val="left" w:pos="709"/>
        </w:tabs>
        <w:ind w:left="1211"/>
        <w:rPr>
          <w:b/>
          <w:szCs w:val="28"/>
          <w:highlight w:val="yellow"/>
        </w:rPr>
      </w:pPr>
    </w:p>
    <w:p w:rsidR="0096454A" w:rsidRPr="00D748D7" w:rsidRDefault="0096454A" w:rsidP="0096454A">
      <w:pPr>
        <w:ind w:firstLine="567"/>
        <w:jc w:val="both"/>
        <w:rPr>
          <w:rStyle w:val="3oh-"/>
          <w:sz w:val="28"/>
          <w:szCs w:val="28"/>
          <w:lang w:val="uk-UA"/>
        </w:rPr>
      </w:pPr>
      <w:r w:rsidRPr="00D748D7">
        <w:rPr>
          <w:rStyle w:val="3oh-"/>
          <w:sz w:val="28"/>
          <w:szCs w:val="28"/>
          <w:lang w:val="uk-UA"/>
        </w:rPr>
        <w:t>У поточному році працівники КП «Інститут розвитку міст» продовжили впровадження програми «</w:t>
      </w:r>
      <w:proofErr w:type="spellStart"/>
      <w:r w:rsidRPr="00D748D7">
        <w:rPr>
          <w:rStyle w:val="3oh-"/>
          <w:sz w:val="28"/>
          <w:szCs w:val="28"/>
          <w:lang w:val="uk-UA"/>
        </w:rPr>
        <w:t>Інтеркультурні</w:t>
      </w:r>
      <w:proofErr w:type="spellEnd"/>
      <w:r w:rsidRPr="00D748D7">
        <w:rPr>
          <w:rStyle w:val="3oh-"/>
          <w:sz w:val="28"/>
          <w:szCs w:val="28"/>
          <w:lang w:val="uk-UA"/>
        </w:rPr>
        <w:t xml:space="preserve"> міста» в Вінниці, яка реалізується за підтримки Ради Європи. Спільно з громадськими об’єднання та департаментами міської ради був розроблений проект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стратегії м. Вінниці.</w:t>
      </w:r>
    </w:p>
    <w:p w:rsidR="0096454A" w:rsidRPr="00D748D7" w:rsidRDefault="0096454A" w:rsidP="0096454A">
      <w:pPr>
        <w:ind w:firstLine="567"/>
        <w:jc w:val="both"/>
        <w:rPr>
          <w:rStyle w:val="3oh-"/>
          <w:strike/>
          <w:sz w:val="28"/>
          <w:szCs w:val="28"/>
          <w:lang w:val="uk-UA"/>
        </w:rPr>
      </w:pPr>
      <w:r w:rsidRPr="00D748D7">
        <w:rPr>
          <w:rStyle w:val="3oh-"/>
          <w:sz w:val="28"/>
          <w:szCs w:val="28"/>
          <w:lang w:val="uk-UA"/>
        </w:rPr>
        <w:t xml:space="preserve">У січні 2019 року відбулось 5-те засідання робочої групи, на якому учасники презентували і обговорили 42 проектні ідеї для включення до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стратегії міста Вінниця. В обговореннях взяли участь представники національних спільнот, департаментів Вінницької міської ради, громадських організацій, а також активісти міста, що ввійшли до складу робочої групи.</w:t>
      </w:r>
    </w:p>
    <w:p w:rsidR="0096454A" w:rsidRPr="00D748D7" w:rsidRDefault="0096454A" w:rsidP="0096454A">
      <w:pPr>
        <w:ind w:firstLine="567"/>
        <w:jc w:val="both"/>
        <w:rPr>
          <w:rStyle w:val="3oh-"/>
          <w:sz w:val="28"/>
          <w:szCs w:val="28"/>
          <w:lang w:val="uk-UA"/>
        </w:rPr>
      </w:pPr>
      <w:r w:rsidRPr="00D748D7">
        <w:rPr>
          <w:rStyle w:val="3oh-"/>
          <w:sz w:val="28"/>
          <w:szCs w:val="28"/>
          <w:lang w:val="uk-UA"/>
        </w:rPr>
        <w:t xml:space="preserve">24 квітня 2019 року відбулась 6-те засідання робочої групи з розробки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стратегії, на якому документ доповнили стратегічною ціллю «Бізнес і Туризм». Ключовим питанням до обговорення став проект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стратегії, а також питання механізмів її реалізації та видів моніторингу її впровадження. Представники національних спільнот, активних ГО міста, члени робочої групи ознайомились з </w:t>
      </w:r>
      <w:proofErr w:type="spellStart"/>
      <w:r w:rsidRPr="00D748D7">
        <w:rPr>
          <w:rStyle w:val="3oh-"/>
          <w:sz w:val="28"/>
          <w:szCs w:val="28"/>
          <w:lang w:val="uk-UA"/>
        </w:rPr>
        <w:t>інтеркультурними</w:t>
      </w:r>
      <w:proofErr w:type="spellEnd"/>
      <w:r w:rsidRPr="00D748D7">
        <w:rPr>
          <w:rStyle w:val="3oh-"/>
          <w:sz w:val="28"/>
          <w:szCs w:val="28"/>
          <w:lang w:val="uk-UA"/>
        </w:rPr>
        <w:t xml:space="preserve"> проектами, які планується реалізувати до 2030 року.</w:t>
      </w:r>
    </w:p>
    <w:p w:rsidR="0096454A" w:rsidRPr="00D748D7" w:rsidRDefault="0096454A" w:rsidP="0096454A">
      <w:pPr>
        <w:ind w:firstLine="567"/>
        <w:jc w:val="both"/>
        <w:rPr>
          <w:rStyle w:val="3oh-"/>
          <w:sz w:val="28"/>
          <w:szCs w:val="28"/>
          <w:lang w:val="uk-UA"/>
        </w:rPr>
      </w:pPr>
      <w:r w:rsidRPr="00D748D7">
        <w:rPr>
          <w:rStyle w:val="3oh-"/>
          <w:sz w:val="28"/>
          <w:szCs w:val="28"/>
          <w:lang w:val="uk-UA"/>
        </w:rPr>
        <w:t xml:space="preserve">На початку червня 2019 року відбулась зустріч з учасниками групи, яка </w:t>
      </w:r>
      <w:r w:rsidRPr="00D748D7">
        <w:rPr>
          <w:rStyle w:val="3oh-"/>
          <w:sz w:val="28"/>
          <w:szCs w:val="28"/>
        </w:rPr>
        <w:t>мала</w:t>
      </w:r>
      <w:r w:rsidRPr="00D748D7">
        <w:rPr>
          <w:rStyle w:val="3oh-"/>
          <w:sz w:val="28"/>
          <w:szCs w:val="28"/>
          <w:lang w:val="uk-UA"/>
        </w:rPr>
        <w:t xml:space="preserve"> на меті розробку вітальної політики м. Вінниці. Одним із завдань зустрічі було обговорення питання співпраці з іноземними студентами вищих закладів міста Вінниці, а також із іноземними земляцтвами. </w:t>
      </w:r>
    </w:p>
    <w:p w:rsidR="0096454A" w:rsidRPr="00D748D7" w:rsidRDefault="0096454A" w:rsidP="0096454A">
      <w:pPr>
        <w:ind w:firstLine="567"/>
        <w:jc w:val="both"/>
        <w:rPr>
          <w:rStyle w:val="3oh-"/>
          <w:sz w:val="28"/>
          <w:szCs w:val="28"/>
          <w:lang w:val="uk-UA"/>
        </w:rPr>
      </w:pPr>
      <w:r w:rsidRPr="00D748D7">
        <w:rPr>
          <w:rStyle w:val="3oh-"/>
          <w:sz w:val="28"/>
          <w:szCs w:val="28"/>
          <w:lang w:val="uk-UA"/>
        </w:rPr>
        <w:t xml:space="preserve">Також у червні представники КП «Інститут розвитку міст» взяли участь в конференції «Шлях до Призу Європи: виклики і перспективи», яка відбулась в </w:t>
      </w:r>
      <w:proofErr w:type="spellStart"/>
      <w:r>
        <w:rPr>
          <w:rStyle w:val="3oh-"/>
          <w:sz w:val="28"/>
          <w:szCs w:val="28"/>
          <w:lang w:val="uk-UA"/>
        </w:rPr>
        <w:t>м.Харків</w:t>
      </w:r>
      <w:proofErr w:type="spellEnd"/>
      <w:r w:rsidRPr="00D748D7">
        <w:rPr>
          <w:rStyle w:val="3oh-"/>
          <w:sz w:val="28"/>
          <w:szCs w:val="28"/>
          <w:lang w:val="uk-UA"/>
        </w:rPr>
        <w:t xml:space="preserve">, основним завданням якої стало поширення ідей європейської єдності. У конференції взяли участь представники Парламентської асамблеї Ради Європи, міст України (Вінниця, Івано-Франківськ, Первомайськ, Одеса, Полтава, Суми, Ужгород та Чернігів), консульських установ Харкова, членів Асоціації міст-володарів Призу Європи, а також представники польських міст Любліна та </w:t>
      </w:r>
      <w:proofErr w:type="spellStart"/>
      <w:r w:rsidRPr="00D748D7">
        <w:rPr>
          <w:rStyle w:val="3oh-"/>
          <w:sz w:val="28"/>
          <w:szCs w:val="28"/>
          <w:lang w:val="uk-UA"/>
        </w:rPr>
        <w:t>Ченстохови</w:t>
      </w:r>
      <w:proofErr w:type="spellEnd"/>
      <w:r w:rsidRPr="00D748D7">
        <w:rPr>
          <w:rStyle w:val="3oh-"/>
          <w:sz w:val="28"/>
          <w:szCs w:val="28"/>
          <w:lang w:val="uk-UA"/>
        </w:rPr>
        <w:t>.</w:t>
      </w:r>
    </w:p>
    <w:p w:rsidR="0096454A" w:rsidRPr="00D748D7" w:rsidRDefault="0096454A" w:rsidP="0096454A">
      <w:pPr>
        <w:ind w:firstLine="567"/>
        <w:jc w:val="both"/>
        <w:rPr>
          <w:rStyle w:val="3oh-"/>
          <w:sz w:val="28"/>
          <w:szCs w:val="28"/>
          <w:lang w:val="uk-UA"/>
        </w:rPr>
      </w:pPr>
      <w:r w:rsidRPr="00D748D7">
        <w:rPr>
          <w:rStyle w:val="3oh-"/>
          <w:sz w:val="28"/>
          <w:szCs w:val="28"/>
          <w:lang w:val="uk-UA"/>
        </w:rPr>
        <w:t xml:space="preserve">25-26 червня 2019 року представники </w:t>
      </w:r>
      <w:proofErr w:type="spellStart"/>
      <w:r>
        <w:rPr>
          <w:rStyle w:val="3oh-"/>
          <w:sz w:val="28"/>
          <w:szCs w:val="28"/>
          <w:lang w:val="uk-UA"/>
        </w:rPr>
        <w:t>і</w:t>
      </w:r>
      <w:r w:rsidRPr="00D748D7">
        <w:rPr>
          <w:rStyle w:val="3oh-"/>
          <w:sz w:val="28"/>
          <w:szCs w:val="28"/>
          <w:lang w:val="uk-UA"/>
        </w:rPr>
        <w:t>нтеркультурних</w:t>
      </w:r>
      <w:proofErr w:type="spellEnd"/>
      <w:r w:rsidRPr="00D748D7">
        <w:rPr>
          <w:rStyle w:val="3oh-"/>
          <w:sz w:val="28"/>
          <w:szCs w:val="28"/>
          <w:lang w:val="uk-UA"/>
        </w:rPr>
        <w:t xml:space="preserve"> міст Вінниці та Одеси взяли участь у навчальному візиті та семінарі в італійському місті </w:t>
      </w:r>
      <w:proofErr w:type="spellStart"/>
      <w:r w:rsidRPr="00D748D7">
        <w:rPr>
          <w:rStyle w:val="3oh-"/>
          <w:sz w:val="28"/>
          <w:szCs w:val="28"/>
          <w:lang w:val="uk-UA"/>
        </w:rPr>
        <w:t>Турин</w:t>
      </w:r>
      <w:proofErr w:type="spellEnd"/>
      <w:r w:rsidRPr="00D748D7">
        <w:rPr>
          <w:rStyle w:val="3oh-"/>
          <w:sz w:val="28"/>
          <w:szCs w:val="28"/>
          <w:lang w:val="uk-UA"/>
        </w:rPr>
        <w:t xml:space="preserve"> щодо боротьби з дискримінацією та дискурсом ненависті. Семінар зібрав міських адміністраторів з різних країн та континентів світу, де працює Програма РЄ </w:t>
      </w:r>
      <w:r>
        <w:rPr>
          <w:rStyle w:val="3oh-"/>
          <w:sz w:val="28"/>
          <w:szCs w:val="28"/>
          <w:lang w:val="uk-UA"/>
        </w:rPr>
        <w:lastRenderedPageBreak/>
        <w:t>«</w:t>
      </w:r>
      <w:proofErr w:type="spellStart"/>
      <w:r>
        <w:rPr>
          <w:rStyle w:val="3oh-"/>
          <w:sz w:val="28"/>
          <w:szCs w:val="28"/>
          <w:lang w:val="uk-UA"/>
        </w:rPr>
        <w:t>Інтеркультурні</w:t>
      </w:r>
      <w:proofErr w:type="spellEnd"/>
      <w:r>
        <w:rPr>
          <w:rStyle w:val="3oh-"/>
          <w:sz w:val="28"/>
          <w:szCs w:val="28"/>
          <w:lang w:val="uk-UA"/>
        </w:rPr>
        <w:t xml:space="preserve"> м</w:t>
      </w:r>
      <w:r w:rsidRPr="00D748D7">
        <w:rPr>
          <w:rStyle w:val="3oh-"/>
          <w:sz w:val="28"/>
          <w:szCs w:val="28"/>
          <w:lang w:val="uk-UA"/>
        </w:rPr>
        <w:t>іста</w:t>
      </w:r>
      <w:r>
        <w:rPr>
          <w:rStyle w:val="3oh-"/>
          <w:sz w:val="28"/>
          <w:szCs w:val="28"/>
          <w:lang w:val="uk-UA"/>
        </w:rPr>
        <w:t>»</w:t>
      </w:r>
      <w:r w:rsidRPr="00D748D7">
        <w:rPr>
          <w:rStyle w:val="3oh-"/>
          <w:sz w:val="28"/>
          <w:szCs w:val="28"/>
          <w:lang w:val="uk-UA"/>
        </w:rPr>
        <w:t xml:space="preserve">. Під час семінару особливу увагу було приділено вивченню зв'язку між </w:t>
      </w:r>
      <w:proofErr w:type="spellStart"/>
      <w:r w:rsidRPr="00D748D7">
        <w:rPr>
          <w:rStyle w:val="3oh-"/>
          <w:sz w:val="28"/>
          <w:szCs w:val="28"/>
          <w:lang w:val="uk-UA"/>
        </w:rPr>
        <w:t>інтеркультурністю</w:t>
      </w:r>
      <w:proofErr w:type="spellEnd"/>
      <w:r w:rsidRPr="00D748D7">
        <w:rPr>
          <w:rStyle w:val="3oh-"/>
          <w:sz w:val="28"/>
          <w:szCs w:val="28"/>
          <w:lang w:val="uk-UA"/>
        </w:rPr>
        <w:t xml:space="preserve">, </w:t>
      </w:r>
      <w:proofErr w:type="spellStart"/>
      <w:r w:rsidRPr="00D748D7">
        <w:rPr>
          <w:rStyle w:val="3oh-"/>
          <w:sz w:val="28"/>
          <w:szCs w:val="28"/>
          <w:lang w:val="uk-UA"/>
        </w:rPr>
        <w:t>антидискримінацією</w:t>
      </w:r>
      <w:proofErr w:type="spellEnd"/>
      <w:r w:rsidRPr="00D748D7">
        <w:rPr>
          <w:rStyle w:val="3oh-"/>
          <w:sz w:val="28"/>
          <w:szCs w:val="28"/>
          <w:lang w:val="uk-UA"/>
        </w:rPr>
        <w:t xml:space="preserve"> та засобами боротьби з виразами ненависті у містах з метою заохочення більш тісної співпраці на місцевому, регіональному та міжнародному рівнях. </w:t>
      </w:r>
    </w:p>
    <w:p w:rsidR="0096454A" w:rsidRDefault="0096454A" w:rsidP="0096454A">
      <w:pPr>
        <w:ind w:firstLine="567"/>
        <w:jc w:val="both"/>
        <w:rPr>
          <w:lang w:val="uk-UA"/>
        </w:rPr>
      </w:pPr>
      <w:r w:rsidRPr="00D748D7">
        <w:rPr>
          <w:rStyle w:val="3oh-"/>
          <w:sz w:val="28"/>
          <w:szCs w:val="28"/>
          <w:lang w:val="uk-UA"/>
        </w:rPr>
        <w:t xml:space="preserve">Працівниця Інституту 18-19 липня 2019 року взяла участь у Робочій зустрічі координаторів </w:t>
      </w:r>
      <w:proofErr w:type="spellStart"/>
      <w:r w:rsidRPr="00D748D7">
        <w:rPr>
          <w:rStyle w:val="3oh-"/>
          <w:sz w:val="28"/>
          <w:szCs w:val="28"/>
          <w:lang w:val="uk-UA"/>
        </w:rPr>
        <w:t>інтеркультурних</w:t>
      </w:r>
      <w:proofErr w:type="spellEnd"/>
      <w:r w:rsidRPr="00D748D7">
        <w:rPr>
          <w:rStyle w:val="3oh-"/>
          <w:sz w:val="28"/>
          <w:szCs w:val="28"/>
          <w:lang w:val="uk-UA"/>
        </w:rPr>
        <w:t xml:space="preserve"> міст національної мережі ICC-UA в м. Одеса. Під час зустрічі було представлено звіт про пророблену роботу з </w:t>
      </w:r>
      <w:proofErr w:type="spellStart"/>
      <w:r w:rsidRPr="00D748D7">
        <w:rPr>
          <w:rStyle w:val="3oh-"/>
          <w:sz w:val="28"/>
          <w:szCs w:val="28"/>
          <w:lang w:val="uk-UA"/>
        </w:rPr>
        <w:t>інтеркультурності</w:t>
      </w:r>
      <w:proofErr w:type="spellEnd"/>
      <w:r w:rsidRPr="00D748D7">
        <w:rPr>
          <w:rStyle w:val="3oh-"/>
          <w:sz w:val="28"/>
          <w:szCs w:val="28"/>
          <w:lang w:val="uk-UA"/>
        </w:rPr>
        <w:t xml:space="preserve"> у </w:t>
      </w:r>
      <w:r>
        <w:rPr>
          <w:rStyle w:val="3oh-"/>
          <w:sz w:val="28"/>
          <w:szCs w:val="28"/>
          <w:lang w:val="uk-UA"/>
        </w:rPr>
        <w:br/>
      </w:r>
      <w:r w:rsidRPr="00D748D7">
        <w:rPr>
          <w:rStyle w:val="3oh-"/>
          <w:sz w:val="28"/>
          <w:szCs w:val="28"/>
          <w:lang w:val="uk-UA"/>
        </w:rPr>
        <w:t xml:space="preserve">м. Вінниці, напрацювання проекту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стратегії. На зустрічі координатори з міст Одеса, Вінниця, Луцьк, Мелітополь, Павлоград, Суми проаналізували та обговорили кращі </w:t>
      </w:r>
      <w:proofErr w:type="spellStart"/>
      <w:r w:rsidRPr="00D748D7">
        <w:rPr>
          <w:rStyle w:val="3oh-"/>
          <w:sz w:val="28"/>
          <w:szCs w:val="28"/>
          <w:lang w:val="uk-UA"/>
        </w:rPr>
        <w:t>досвіди</w:t>
      </w:r>
      <w:proofErr w:type="spellEnd"/>
      <w:r w:rsidRPr="00D748D7">
        <w:rPr>
          <w:rStyle w:val="3oh-"/>
          <w:sz w:val="28"/>
          <w:szCs w:val="28"/>
          <w:lang w:val="uk-UA"/>
        </w:rPr>
        <w:t xml:space="preserve">, перешкоди і пріоритетні моменти щодо втілення моделі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інтеграції у містах-учасниках, внесли пропозиції щодо Плану Дій ICC-UA 2019-2020 рр.</w:t>
      </w:r>
      <w:r w:rsidRPr="00D748D7">
        <w:rPr>
          <w:lang w:val="uk-UA"/>
        </w:rPr>
        <w:t xml:space="preserve"> </w:t>
      </w:r>
    </w:p>
    <w:p w:rsidR="0096454A" w:rsidRPr="00D748D7" w:rsidRDefault="0096454A" w:rsidP="0096454A">
      <w:pPr>
        <w:ind w:firstLine="567"/>
        <w:jc w:val="both"/>
        <w:rPr>
          <w:sz w:val="28"/>
          <w:szCs w:val="28"/>
          <w:lang w:val="uk-UA"/>
        </w:rPr>
      </w:pPr>
      <w:r w:rsidRPr="00D748D7">
        <w:rPr>
          <w:sz w:val="28"/>
          <w:szCs w:val="28"/>
          <w:lang w:val="uk-UA"/>
        </w:rPr>
        <w:t xml:space="preserve">У вересні 2019 року </w:t>
      </w:r>
      <w:proofErr w:type="spellStart"/>
      <w:r w:rsidRPr="00D748D7">
        <w:rPr>
          <w:sz w:val="28"/>
          <w:szCs w:val="28"/>
          <w:lang w:val="uk-UA"/>
        </w:rPr>
        <w:t>координаторка</w:t>
      </w:r>
      <w:proofErr w:type="spellEnd"/>
      <w:r w:rsidRPr="00D748D7">
        <w:rPr>
          <w:sz w:val="28"/>
          <w:szCs w:val="28"/>
          <w:lang w:val="uk-UA"/>
        </w:rPr>
        <w:t xml:space="preserve"> програми «</w:t>
      </w:r>
      <w:proofErr w:type="spellStart"/>
      <w:r w:rsidRPr="00D748D7">
        <w:rPr>
          <w:sz w:val="28"/>
          <w:szCs w:val="28"/>
          <w:lang w:val="uk-UA"/>
        </w:rPr>
        <w:t>Інтеркультурні</w:t>
      </w:r>
      <w:proofErr w:type="spellEnd"/>
      <w:r w:rsidRPr="00D748D7">
        <w:rPr>
          <w:sz w:val="28"/>
          <w:szCs w:val="28"/>
          <w:lang w:val="uk-UA"/>
        </w:rPr>
        <w:t xml:space="preserve"> міста» </w:t>
      </w:r>
      <w:proofErr w:type="spellStart"/>
      <w:r>
        <w:rPr>
          <w:sz w:val="28"/>
          <w:szCs w:val="28"/>
          <w:lang w:val="uk-UA"/>
        </w:rPr>
        <w:t>м.Вінниці</w:t>
      </w:r>
      <w:proofErr w:type="spellEnd"/>
      <w:r>
        <w:rPr>
          <w:sz w:val="28"/>
          <w:szCs w:val="28"/>
          <w:lang w:val="uk-UA"/>
        </w:rPr>
        <w:t xml:space="preserve"> </w:t>
      </w:r>
      <w:r w:rsidRPr="00D748D7">
        <w:rPr>
          <w:sz w:val="28"/>
          <w:szCs w:val="28"/>
          <w:lang w:val="uk-UA"/>
        </w:rPr>
        <w:t xml:space="preserve">взяла участь в обговореннях, присвячених </w:t>
      </w:r>
      <w:proofErr w:type="spellStart"/>
      <w:r w:rsidRPr="00D748D7">
        <w:rPr>
          <w:sz w:val="28"/>
          <w:szCs w:val="28"/>
          <w:lang w:val="uk-UA"/>
        </w:rPr>
        <w:t>фейковим</w:t>
      </w:r>
      <w:proofErr w:type="spellEnd"/>
      <w:r w:rsidRPr="00D748D7">
        <w:rPr>
          <w:sz w:val="28"/>
          <w:szCs w:val="28"/>
          <w:lang w:val="uk-UA"/>
        </w:rPr>
        <w:t xml:space="preserve"> новинам в розрізі </w:t>
      </w:r>
      <w:proofErr w:type="spellStart"/>
      <w:r w:rsidRPr="00D748D7">
        <w:rPr>
          <w:sz w:val="28"/>
          <w:szCs w:val="28"/>
          <w:lang w:val="uk-UA"/>
        </w:rPr>
        <w:t>інтеркультурності</w:t>
      </w:r>
      <w:proofErr w:type="spellEnd"/>
      <w:r w:rsidRPr="00D748D7">
        <w:rPr>
          <w:sz w:val="28"/>
          <w:szCs w:val="28"/>
          <w:lang w:val="uk-UA"/>
        </w:rPr>
        <w:t xml:space="preserve">, в дискусіях і панельних обговореннях, присвячених темі </w:t>
      </w:r>
      <w:proofErr w:type="spellStart"/>
      <w:r w:rsidRPr="00D748D7">
        <w:rPr>
          <w:sz w:val="28"/>
          <w:szCs w:val="28"/>
          <w:lang w:val="uk-UA"/>
        </w:rPr>
        <w:t>інтеркультурності</w:t>
      </w:r>
      <w:proofErr w:type="spellEnd"/>
      <w:r w:rsidRPr="00D748D7">
        <w:rPr>
          <w:sz w:val="28"/>
          <w:szCs w:val="28"/>
          <w:lang w:val="uk-UA"/>
        </w:rPr>
        <w:t>,</w:t>
      </w:r>
      <w:r w:rsidRPr="00D748D7">
        <w:rPr>
          <w:lang w:val="uk-UA"/>
        </w:rPr>
        <w:t xml:space="preserve"> </w:t>
      </w:r>
      <w:r w:rsidRPr="00D748D7">
        <w:rPr>
          <w:sz w:val="28"/>
          <w:szCs w:val="28"/>
          <w:lang w:val="uk-UA"/>
        </w:rPr>
        <w:t xml:space="preserve">урочистостях з нагоди відзначення знакової події – 590-й річниці з'їзду європейських монархів у Луцьку, у якій взяли також участь </w:t>
      </w:r>
      <w:r w:rsidRPr="00D748D7">
        <w:rPr>
          <w:color w:val="1D2129"/>
          <w:sz w:val="28"/>
          <w:szCs w:val="28"/>
          <w:shd w:val="clear" w:color="auto" w:fill="FFFFFF"/>
          <w:lang w:val="uk-UA"/>
        </w:rPr>
        <w:t xml:space="preserve">експерти Ради Європи з </w:t>
      </w:r>
      <w:proofErr w:type="spellStart"/>
      <w:r w:rsidRPr="00D748D7">
        <w:rPr>
          <w:color w:val="1D2129"/>
          <w:sz w:val="28"/>
          <w:szCs w:val="28"/>
          <w:shd w:val="clear" w:color="auto" w:fill="FFFFFF"/>
          <w:lang w:val="uk-UA"/>
        </w:rPr>
        <w:t>інтеркультурної</w:t>
      </w:r>
      <w:proofErr w:type="spellEnd"/>
      <w:r w:rsidRPr="00D748D7">
        <w:rPr>
          <w:color w:val="1D2129"/>
          <w:sz w:val="28"/>
          <w:szCs w:val="28"/>
          <w:shd w:val="clear" w:color="auto" w:fill="FFFFFF"/>
          <w:lang w:val="uk-UA"/>
        </w:rPr>
        <w:t xml:space="preserve"> політики та партнери з </w:t>
      </w:r>
      <w:proofErr w:type="spellStart"/>
      <w:r w:rsidRPr="00D748D7">
        <w:rPr>
          <w:color w:val="1D2129"/>
          <w:sz w:val="28"/>
          <w:szCs w:val="28"/>
          <w:shd w:val="clear" w:color="auto" w:fill="FFFFFF"/>
          <w:lang w:val="uk-UA"/>
        </w:rPr>
        <w:t>інтеркультурних</w:t>
      </w:r>
      <w:proofErr w:type="spellEnd"/>
      <w:r w:rsidRPr="00D748D7">
        <w:rPr>
          <w:color w:val="1D2129"/>
          <w:sz w:val="28"/>
          <w:szCs w:val="28"/>
          <w:shd w:val="clear" w:color="auto" w:fill="FFFFFF"/>
          <w:lang w:val="uk-UA"/>
        </w:rPr>
        <w:t xml:space="preserve"> міст Павлограда, Мелітополя та Одеси.</w:t>
      </w:r>
    </w:p>
    <w:p w:rsidR="0096454A" w:rsidRDefault="0096454A" w:rsidP="0096454A">
      <w:pPr>
        <w:ind w:firstLine="567"/>
        <w:jc w:val="both"/>
        <w:rPr>
          <w:rStyle w:val="3oh-"/>
          <w:sz w:val="28"/>
          <w:szCs w:val="28"/>
          <w:lang w:val="uk-UA"/>
        </w:rPr>
      </w:pPr>
      <w:r w:rsidRPr="00D748D7">
        <w:rPr>
          <w:rStyle w:val="3oh-"/>
          <w:sz w:val="28"/>
          <w:szCs w:val="28"/>
          <w:lang w:val="uk-UA"/>
        </w:rPr>
        <w:t xml:space="preserve">У жовтні-листопаді відбулись 4 зустрічі з керівництвом та викладачами вищих навчальних закладів міста Вінниці, на яких обговорено напрямки співпраці в рамках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інтеграції. Як результат, запланована зустріч з лідерами іноземних земляцтв з метою напрацювання спільних </w:t>
      </w:r>
      <w:proofErr w:type="spellStart"/>
      <w:r w:rsidRPr="00D748D7">
        <w:rPr>
          <w:rStyle w:val="3oh-"/>
          <w:sz w:val="28"/>
          <w:szCs w:val="28"/>
          <w:lang w:val="uk-UA"/>
        </w:rPr>
        <w:t>інтеркультурних</w:t>
      </w:r>
      <w:proofErr w:type="spellEnd"/>
      <w:r w:rsidRPr="00D748D7">
        <w:rPr>
          <w:rStyle w:val="3oh-"/>
          <w:sz w:val="28"/>
          <w:szCs w:val="28"/>
          <w:lang w:val="uk-UA"/>
        </w:rPr>
        <w:t xml:space="preserve"> ініціатив, напрацьовано низку ідей щодо розвитку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співпраці між університетами. </w:t>
      </w:r>
    </w:p>
    <w:p w:rsidR="0096454A" w:rsidRDefault="0096454A" w:rsidP="0096454A">
      <w:pPr>
        <w:ind w:firstLine="567"/>
        <w:jc w:val="both"/>
        <w:rPr>
          <w:rStyle w:val="3oh-"/>
          <w:sz w:val="28"/>
          <w:szCs w:val="28"/>
          <w:lang w:val="uk-UA"/>
        </w:rPr>
      </w:pPr>
      <w:r w:rsidRPr="00D748D7">
        <w:rPr>
          <w:rStyle w:val="3oh-"/>
          <w:sz w:val="28"/>
          <w:szCs w:val="28"/>
          <w:lang w:val="uk-UA"/>
        </w:rPr>
        <w:t xml:space="preserve">У листопаді 2019 року був розроблений візуальної частини бренду </w:t>
      </w:r>
      <w:proofErr w:type="spellStart"/>
      <w:r w:rsidRPr="00D748D7">
        <w:rPr>
          <w:rStyle w:val="3oh-"/>
          <w:sz w:val="28"/>
          <w:szCs w:val="28"/>
          <w:lang w:val="uk-UA"/>
        </w:rPr>
        <w:t>Інтеркультурної</w:t>
      </w:r>
      <w:proofErr w:type="spellEnd"/>
      <w:r w:rsidRPr="00D748D7">
        <w:rPr>
          <w:rStyle w:val="3oh-"/>
          <w:sz w:val="28"/>
          <w:szCs w:val="28"/>
          <w:lang w:val="uk-UA"/>
        </w:rPr>
        <w:t xml:space="preserve"> Вінниці та відбулось його обговорення. У кінці листопада 2019 року було надіслано офіційний лист до Італійської мережі </w:t>
      </w:r>
      <w:proofErr w:type="spellStart"/>
      <w:r w:rsidRPr="00D748D7">
        <w:rPr>
          <w:rStyle w:val="3oh-"/>
          <w:sz w:val="28"/>
          <w:szCs w:val="28"/>
          <w:lang w:val="uk-UA"/>
        </w:rPr>
        <w:t>інтеркультурних</w:t>
      </w:r>
      <w:proofErr w:type="spellEnd"/>
      <w:r w:rsidRPr="00D748D7">
        <w:rPr>
          <w:rStyle w:val="3oh-"/>
          <w:sz w:val="28"/>
          <w:szCs w:val="28"/>
          <w:lang w:val="uk-UA"/>
        </w:rPr>
        <w:t xml:space="preserve"> міст з метою пошуку </w:t>
      </w:r>
      <w:proofErr w:type="spellStart"/>
      <w:r w:rsidRPr="00D748D7">
        <w:rPr>
          <w:rStyle w:val="3oh-"/>
          <w:sz w:val="28"/>
          <w:szCs w:val="28"/>
          <w:lang w:val="uk-UA"/>
        </w:rPr>
        <w:t>інтеркультурного</w:t>
      </w:r>
      <w:proofErr w:type="spellEnd"/>
      <w:r w:rsidRPr="00D748D7">
        <w:rPr>
          <w:rStyle w:val="3oh-"/>
          <w:sz w:val="28"/>
          <w:szCs w:val="28"/>
          <w:lang w:val="uk-UA"/>
        </w:rPr>
        <w:t xml:space="preserve"> міста-побратима та впровадження спільних </w:t>
      </w:r>
      <w:proofErr w:type="spellStart"/>
      <w:r w:rsidRPr="00D748D7">
        <w:rPr>
          <w:rStyle w:val="3oh-"/>
          <w:sz w:val="28"/>
          <w:szCs w:val="28"/>
          <w:lang w:val="uk-UA"/>
        </w:rPr>
        <w:t>інтеркультурних</w:t>
      </w:r>
      <w:proofErr w:type="spellEnd"/>
      <w:r w:rsidRPr="00D748D7">
        <w:rPr>
          <w:rStyle w:val="3oh-"/>
          <w:sz w:val="28"/>
          <w:szCs w:val="28"/>
          <w:lang w:val="uk-UA"/>
        </w:rPr>
        <w:t xml:space="preserve"> ініціатив у містах-партнерах.</w:t>
      </w:r>
      <w:r>
        <w:rPr>
          <w:rStyle w:val="3oh-"/>
          <w:sz w:val="28"/>
          <w:szCs w:val="28"/>
          <w:lang w:val="uk-UA"/>
        </w:rPr>
        <w:t xml:space="preserve"> </w:t>
      </w:r>
    </w:p>
    <w:p w:rsidR="00241024" w:rsidRDefault="00241024" w:rsidP="0096454A">
      <w:pPr>
        <w:ind w:firstLine="567"/>
        <w:jc w:val="both"/>
        <w:rPr>
          <w:rStyle w:val="3oh-"/>
          <w:sz w:val="28"/>
          <w:szCs w:val="28"/>
          <w:lang w:val="uk-UA"/>
        </w:rPr>
      </w:pPr>
    </w:p>
    <w:p w:rsidR="0096454A" w:rsidRDefault="0096454A" w:rsidP="0096454A">
      <w:pPr>
        <w:ind w:firstLine="708"/>
        <w:jc w:val="both"/>
        <w:rPr>
          <w:sz w:val="28"/>
          <w:szCs w:val="28"/>
          <w:lang w:val="uk-UA"/>
        </w:rPr>
      </w:pPr>
      <w:r w:rsidRPr="0071058F">
        <w:rPr>
          <w:sz w:val="28"/>
          <w:szCs w:val="28"/>
          <w:lang w:val="uk-UA"/>
        </w:rPr>
        <w:t xml:space="preserve"> </w:t>
      </w:r>
      <w:r>
        <w:rPr>
          <w:sz w:val="28"/>
          <w:szCs w:val="28"/>
          <w:lang w:val="uk-UA"/>
        </w:rPr>
        <w:t>С</w:t>
      </w:r>
      <w:r w:rsidRPr="006636B4">
        <w:rPr>
          <w:sz w:val="28"/>
          <w:szCs w:val="28"/>
          <w:lang w:val="uk-UA"/>
        </w:rPr>
        <w:t xml:space="preserve">таном на 1 грудня 2019 </w:t>
      </w:r>
      <w:r w:rsidRPr="004922C1">
        <w:rPr>
          <w:sz w:val="28"/>
          <w:szCs w:val="28"/>
          <w:lang w:val="uk-UA"/>
        </w:rPr>
        <w:t>року відділом міжнародної співпраці</w:t>
      </w:r>
      <w:r w:rsidRPr="006636B4">
        <w:rPr>
          <w:sz w:val="28"/>
          <w:szCs w:val="28"/>
          <w:lang w:val="uk-UA"/>
        </w:rPr>
        <w:t xml:space="preserve"> організовано супровід візитів до Вінницької міської ради </w:t>
      </w:r>
      <w:r w:rsidRPr="00B61E01">
        <w:rPr>
          <w:b/>
          <w:color w:val="000000" w:themeColor="text1"/>
          <w:sz w:val="28"/>
          <w:szCs w:val="28"/>
          <w:lang w:val="uk-UA"/>
        </w:rPr>
        <w:t>54</w:t>
      </w:r>
      <w:r w:rsidRPr="006636B4">
        <w:rPr>
          <w:b/>
          <w:sz w:val="28"/>
          <w:szCs w:val="28"/>
          <w:lang w:val="uk-UA"/>
        </w:rPr>
        <w:t xml:space="preserve"> міжнародні делегації</w:t>
      </w:r>
      <w:r w:rsidRPr="006636B4">
        <w:rPr>
          <w:sz w:val="28"/>
          <w:szCs w:val="28"/>
          <w:lang w:val="uk-UA"/>
        </w:rPr>
        <w:t xml:space="preserve"> (включаючи святкування Дня Європи – 12 делегацій, і Дня міста – 10 делегацій), серед яких: посли Польщі, </w:t>
      </w:r>
      <w:r>
        <w:rPr>
          <w:sz w:val="28"/>
          <w:szCs w:val="28"/>
          <w:lang w:val="uk-UA"/>
        </w:rPr>
        <w:t xml:space="preserve">Німеччини, Канади, </w:t>
      </w:r>
      <w:r w:rsidRPr="006636B4">
        <w:rPr>
          <w:sz w:val="28"/>
          <w:szCs w:val="28"/>
          <w:lang w:val="uk-UA"/>
        </w:rPr>
        <w:t>Швейцарії</w:t>
      </w:r>
      <w:r>
        <w:rPr>
          <w:sz w:val="28"/>
          <w:szCs w:val="28"/>
          <w:lang w:val="uk-UA"/>
        </w:rPr>
        <w:t xml:space="preserve">, Франції, Італії, Бельгії, США, </w:t>
      </w:r>
      <w:r w:rsidRPr="006636B4">
        <w:rPr>
          <w:sz w:val="28"/>
          <w:szCs w:val="28"/>
          <w:lang w:val="uk-UA"/>
        </w:rPr>
        <w:t xml:space="preserve">Литви, Естонії, </w:t>
      </w:r>
      <w:r>
        <w:rPr>
          <w:sz w:val="28"/>
          <w:szCs w:val="28"/>
          <w:lang w:val="uk-UA"/>
        </w:rPr>
        <w:t>Австрії, Румунії, Молдови.</w:t>
      </w:r>
    </w:p>
    <w:p w:rsidR="0096454A" w:rsidRPr="00012A7B" w:rsidRDefault="0096454A" w:rsidP="0096454A">
      <w:pPr>
        <w:ind w:firstLine="567"/>
        <w:jc w:val="both"/>
        <w:rPr>
          <w:sz w:val="28"/>
          <w:szCs w:val="28"/>
          <w:lang w:val="uk-UA"/>
        </w:rPr>
      </w:pPr>
      <w:r w:rsidRPr="00B61E01">
        <w:rPr>
          <w:sz w:val="28"/>
          <w:szCs w:val="28"/>
          <w:lang w:val="uk-UA"/>
        </w:rPr>
        <w:t xml:space="preserve">Крім того, у 2019 році працівники Вінницької міської ради взяли участь у </w:t>
      </w:r>
      <w:r>
        <w:rPr>
          <w:sz w:val="28"/>
          <w:szCs w:val="28"/>
          <w:lang w:val="uk-UA"/>
        </w:rPr>
        <w:t>31</w:t>
      </w:r>
      <w:r w:rsidRPr="00B61E01">
        <w:rPr>
          <w:b/>
          <w:sz w:val="28"/>
          <w:szCs w:val="28"/>
          <w:lang w:val="uk-UA"/>
        </w:rPr>
        <w:t xml:space="preserve"> міжнародних </w:t>
      </w:r>
      <w:r w:rsidRPr="00012A7B">
        <w:rPr>
          <w:b/>
          <w:sz w:val="28"/>
          <w:szCs w:val="28"/>
          <w:lang w:val="uk-UA"/>
        </w:rPr>
        <w:t xml:space="preserve">семінарах, </w:t>
      </w:r>
      <w:r w:rsidRPr="00012A7B">
        <w:rPr>
          <w:sz w:val="28"/>
          <w:szCs w:val="28"/>
          <w:lang w:val="uk-UA"/>
        </w:rPr>
        <w:t xml:space="preserve">конференціях та програмах стажування, навчальних візитах у Польщі, Ізраїлі, США, Грузії, Німеччині, Італії, Бельгії, Норвегії, Франції, Австрії, зокрема: представник Департаменту комунального господарства та благоустрою взяв участь у візиті робочої групи щодо впровадження </w:t>
      </w:r>
      <w:r>
        <w:rPr>
          <w:sz w:val="28"/>
          <w:szCs w:val="28"/>
          <w:lang w:val="uk-UA"/>
        </w:rPr>
        <w:t>п</w:t>
      </w:r>
      <w:r w:rsidRPr="00012A7B">
        <w:rPr>
          <w:sz w:val="28"/>
          <w:szCs w:val="28"/>
          <w:lang w:val="uk-UA"/>
        </w:rPr>
        <w:t xml:space="preserve">роекту по будівництву </w:t>
      </w:r>
      <w:proofErr w:type="spellStart"/>
      <w:r w:rsidRPr="00012A7B">
        <w:rPr>
          <w:sz w:val="28"/>
          <w:szCs w:val="28"/>
          <w:lang w:val="uk-UA"/>
        </w:rPr>
        <w:t>сміттєпереробного</w:t>
      </w:r>
      <w:proofErr w:type="spellEnd"/>
      <w:r w:rsidRPr="00012A7B">
        <w:rPr>
          <w:sz w:val="28"/>
          <w:szCs w:val="28"/>
          <w:lang w:val="uk-UA"/>
        </w:rPr>
        <w:t xml:space="preserve"> заводу в Польщі; заступник міського голови Микола Форманюк відвідав Польщу для вивчення досвіду з виробництва електробусів; представник Департаменту правової</w:t>
      </w:r>
      <w:r>
        <w:rPr>
          <w:sz w:val="28"/>
          <w:szCs w:val="28"/>
          <w:lang w:val="uk-UA"/>
        </w:rPr>
        <w:t xml:space="preserve"> політики та якості відвідав По</w:t>
      </w:r>
      <w:r w:rsidRPr="00012A7B">
        <w:rPr>
          <w:sz w:val="28"/>
          <w:szCs w:val="28"/>
          <w:lang w:val="uk-UA"/>
        </w:rPr>
        <w:t xml:space="preserve">льщу для участі в семінарі «Публічне адміністрування в Польщі»; заступник </w:t>
      </w:r>
      <w:r w:rsidRPr="00012A7B">
        <w:rPr>
          <w:sz w:val="28"/>
          <w:szCs w:val="28"/>
          <w:lang w:val="uk-UA"/>
        </w:rPr>
        <w:lastRenderedPageBreak/>
        <w:t>міського голови Владислав Скальський відвідав м. Варшаву для обміну досвіду з розвитку інфраструктури аеропортів.</w:t>
      </w:r>
    </w:p>
    <w:p w:rsidR="0096454A" w:rsidRDefault="0096454A" w:rsidP="0096454A">
      <w:pPr>
        <w:ind w:firstLine="567"/>
        <w:jc w:val="both"/>
        <w:rPr>
          <w:sz w:val="28"/>
          <w:szCs w:val="28"/>
          <w:lang w:val="uk-UA"/>
        </w:rPr>
      </w:pPr>
      <w:r>
        <w:rPr>
          <w:sz w:val="28"/>
          <w:szCs w:val="28"/>
          <w:lang w:val="uk-UA"/>
        </w:rPr>
        <w:t>Продовжують</w:t>
      </w:r>
      <w:r w:rsidRPr="00AB7A79">
        <w:rPr>
          <w:sz w:val="28"/>
          <w:szCs w:val="28"/>
          <w:lang w:val="uk-UA"/>
        </w:rPr>
        <w:t xml:space="preserve"> розвива</w:t>
      </w:r>
      <w:r>
        <w:rPr>
          <w:sz w:val="28"/>
          <w:szCs w:val="28"/>
          <w:lang w:val="uk-UA"/>
        </w:rPr>
        <w:t>ти</w:t>
      </w:r>
      <w:r w:rsidRPr="00AB7A79">
        <w:rPr>
          <w:sz w:val="28"/>
          <w:szCs w:val="28"/>
          <w:lang w:val="uk-UA"/>
        </w:rPr>
        <w:t xml:space="preserve">ся відносини </w:t>
      </w:r>
      <w:r w:rsidRPr="003F6D31">
        <w:rPr>
          <w:b/>
          <w:sz w:val="28"/>
          <w:szCs w:val="28"/>
          <w:lang w:val="uk-UA"/>
        </w:rPr>
        <w:t>з містом-побратимом</w:t>
      </w:r>
      <w:r w:rsidRPr="00AB7A79">
        <w:rPr>
          <w:sz w:val="28"/>
          <w:szCs w:val="28"/>
          <w:lang w:val="uk-UA"/>
        </w:rPr>
        <w:t xml:space="preserve"> </w:t>
      </w:r>
      <w:proofErr w:type="spellStart"/>
      <w:r w:rsidRPr="00AB7A79">
        <w:rPr>
          <w:sz w:val="28"/>
          <w:szCs w:val="28"/>
          <w:lang w:val="uk-UA"/>
        </w:rPr>
        <w:t>Кельце</w:t>
      </w:r>
      <w:proofErr w:type="spellEnd"/>
      <w:r w:rsidRPr="00AB7A79">
        <w:rPr>
          <w:sz w:val="28"/>
          <w:szCs w:val="28"/>
          <w:lang w:val="uk-UA"/>
        </w:rPr>
        <w:t xml:space="preserve"> (Польща). Протягом року тривав обмін делегаціями на святкуваннях Днів Міста та Дня Європи. Делегація з </w:t>
      </w:r>
      <w:proofErr w:type="spellStart"/>
      <w:r w:rsidRPr="00AB7A79">
        <w:rPr>
          <w:sz w:val="28"/>
          <w:szCs w:val="28"/>
          <w:lang w:val="uk-UA"/>
        </w:rPr>
        <w:t>Кельце</w:t>
      </w:r>
      <w:proofErr w:type="spellEnd"/>
      <w:r w:rsidRPr="00AB7A79">
        <w:rPr>
          <w:sz w:val="28"/>
          <w:szCs w:val="28"/>
          <w:lang w:val="uk-UA"/>
        </w:rPr>
        <w:t xml:space="preserve"> відвідала VІІ Міжнародний інвестиційний форум </w:t>
      </w:r>
      <w:r>
        <w:rPr>
          <w:sz w:val="28"/>
          <w:szCs w:val="28"/>
          <w:lang w:val="uk-UA"/>
        </w:rPr>
        <w:t>«</w:t>
      </w:r>
      <w:r w:rsidRPr="00AB7A79">
        <w:rPr>
          <w:sz w:val="28"/>
          <w:szCs w:val="28"/>
          <w:lang w:val="uk-UA"/>
        </w:rPr>
        <w:t>Вінни</w:t>
      </w:r>
      <w:r>
        <w:rPr>
          <w:sz w:val="28"/>
          <w:szCs w:val="28"/>
          <w:lang w:val="uk-UA"/>
        </w:rPr>
        <w:t>ччина – бізнес в центрі України»</w:t>
      </w:r>
      <w:r w:rsidRPr="00AB7A79">
        <w:rPr>
          <w:sz w:val="28"/>
          <w:szCs w:val="28"/>
          <w:lang w:val="uk-UA"/>
        </w:rPr>
        <w:t>. Вінницька делегація відвідала Міжнародну виставку-ярмарок, присвячену людям поважного віку</w:t>
      </w:r>
      <w:r>
        <w:rPr>
          <w:sz w:val="28"/>
          <w:szCs w:val="28"/>
          <w:lang w:val="uk-UA"/>
        </w:rPr>
        <w:t>. Крім того, у квітні 2019 року</w:t>
      </w:r>
      <w:r w:rsidRPr="00AB7A79">
        <w:rPr>
          <w:sz w:val="28"/>
          <w:szCs w:val="28"/>
          <w:lang w:val="uk-UA"/>
        </w:rPr>
        <w:t xml:space="preserve"> міський голова Сергій Моргунов та контент-координатор проекту «</w:t>
      </w:r>
      <w:proofErr w:type="spellStart"/>
      <w:r w:rsidRPr="00AB7A79">
        <w:rPr>
          <w:sz w:val="28"/>
          <w:szCs w:val="28"/>
          <w:lang w:val="uk-UA"/>
        </w:rPr>
        <w:t>Domat</w:t>
      </w:r>
      <w:proofErr w:type="spellEnd"/>
      <w:r w:rsidRPr="00AB7A79">
        <w:rPr>
          <w:sz w:val="28"/>
          <w:szCs w:val="28"/>
          <w:lang w:val="uk-UA"/>
        </w:rPr>
        <w:t xml:space="preserve"> </w:t>
      </w:r>
      <w:proofErr w:type="spellStart"/>
      <w:r w:rsidRPr="00AB7A79">
        <w:rPr>
          <w:sz w:val="28"/>
          <w:szCs w:val="28"/>
          <w:lang w:val="uk-UA"/>
        </w:rPr>
        <w:t>Consulting</w:t>
      </w:r>
      <w:proofErr w:type="spellEnd"/>
      <w:r w:rsidRPr="00AB7A79">
        <w:rPr>
          <w:sz w:val="28"/>
          <w:szCs w:val="28"/>
          <w:lang w:val="uk-UA"/>
        </w:rPr>
        <w:t xml:space="preserve">» Ярослав </w:t>
      </w:r>
      <w:proofErr w:type="spellStart"/>
      <w:r w:rsidRPr="00AB7A79">
        <w:rPr>
          <w:sz w:val="28"/>
          <w:szCs w:val="28"/>
          <w:lang w:val="uk-UA"/>
        </w:rPr>
        <w:t>Пасек</w:t>
      </w:r>
      <w:proofErr w:type="spellEnd"/>
      <w:r w:rsidRPr="00AB7A79">
        <w:rPr>
          <w:sz w:val="28"/>
          <w:szCs w:val="28"/>
          <w:lang w:val="uk-UA"/>
        </w:rPr>
        <w:t xml:space="preserve"> підписали Меморандум про співробітництво щодо реалізації інвестиційного проекту, будівництва сучасного європейського </w:t>
      </w:r>
      <w:proofErr w:type="spellStart"/>
      <w:r w:rsidRPr="00AB7A79">
        <w:rPr>
          <w:sz w:val="28"/>
          <w:szCs w:val="28"/>
          <w:lang w:val="uk-UA"/>
        </w:rPr>
        <w:t>сміттєпереробного</w:t>
      </w:r>
      <w:proofErr w:type="spellEnd"/>
      <w:r w:rsidRPr="00AB7A79">
        <w:rPr>
          <w:sz w:val="28"/>
          <w:szCs w:val="28"/>
          <w:lang w:val="uk-UA"/>
        </w:rPr>
        <w:t xml:space="preserve"> комплексу. Розвивається співробітництво між університетами Вінниці і </w:t>
      </w:r>
      <w:proofErr w:type="spellStart"/>
      <w:r w:rsidRPr="00AB7A79">
        <w:rPr>
          <w:sz w:val="28"/>
          <w:szCs w:val="28"/>
          <w:lang w:val="uk-UA"/>
        </w:rPr>
        <w:t>Кельце</w:t>
      </w:r>
      <w:proofErr w:type="spellEnd"/>
      <w:r w:rsidRPr="00AB7A79">
        <w:rPr>
          <w:sz w:val="28"/>
          <w:szCs w:val="28"/>
          <w:lang w:val="uk-UA"/>
        </w:rPr>
        <w:t>.</w:t>
      </w:r>
    </w:p>
    <w:p w:rsidR="0096454A" w:rsidRPr="00AB7A79" w:rsidRDefault="0096454A" w:rsidP="0096454A">
      <w:pPr>
        <w:ind w:firstLine="567"/>
        <w:jc w:val="both"/>
        <w:rPr>
          <w:sz w:val="28"/>
          <w:szCs w:val="28"/>
          <w:lang w:val="uk-UA"/>
        </w:rPr>
      </w:pPr>
      <w:r w:rsidRPr="00AB7A79">
        <w:rPr>
          <w:sz w:val="28"/>
          <w:szCs w:val="28"/>
          <w:lang w:val="uk-UA"/>
        </w:rPr>
        <w:t xml:space="preserve">Продовжується активний </w:t>
      </w:r>
      <w:r w:rsidRPr="008E1C4D">
        <w:rPr>
          <w:b/>
          <w:sz w:val="28"/>
          <w:szCs w:val="28"/>
          <w:lang w:val="uk-UA"/>
        </w:rPr>
        <w:t xml:space="preserve">пошук міста-побратима </w:t>
      </w:r>
      <w:r w:rsidRPr="008E1C4D">
        <w:rPr>
          <w:sz w:val="28"/>
          <w:szCs w:val="28"/>
          <w:lang w:val="uk-UA"/>
        </w:rPr>
        <w:t xml:space="preserve">Вінниці </w:t>
      </w:r>
      <w:r w:rsidRPr="00F46750">
        <w:rPr>
          <w:sz w:val="28"/>
          <w:szCs w:val="28"/>
          <w:lang w:val="uk-UA"/>
        </w:rPr>
        <w:t>в Німеччині</w:t>
      </w:r>
      <w:r w:rsidRPr="00AB7A79">
        <w:rPr>
          <w:sz w:val="28"/>
          <w:szCs w:val="28"/>
          <w:lang w:val="uk-UA"/>
        </w:rPr>
        <w:t xml:space="preserve">. Представники КП «Інститут розвитку міст» взяли участь в </w:t>
      </w:r>
      <w:proofErr w:type="spellStart"/>
      <w:r w:rsidRPr="00AB7A79">
        <w:rPr>
          <w:sz w:val="28"/>
          <w:szCs w:val="28"/>
          <w:lang w:val="uk-UA"/>
        </w:rPr>
        <w:t>баркемпі</w:t>
      </w:r>
      <w:proofErr w:type="spellEnd"/>
      <w:r w:rsidRPr="00AB7A79">
        <w:rPr>
          <w:sz w:val="28"/>
          <w:szCs w:val="28"/>
          <w:lang w:val="uk-UA"/>
        </w:rPr>
        <w:t xml:space="preserve"> </w:t>
      </w:r>
      <w:r>
        <w:rPr>
          <w:sz w:val="28"/>
          <w:szCs w:val="28"/>
          <w:lang w:val="uk-UA"/>
        </w:rPr>
        <w:t>«</w:t>
      </w:r>
      <w:proofErr w:type="spellStart"/>
      <w:r w:rsidRPr="00AB7A79">
        <w:rPr>
          <w:sz w:val="28"/>
          <w:szCs w:val="28"/>
          <w:lang w:val="uk-UA"/>
        </w:rPr>
        <w:t>Twin</w:t>
      </w:r>
      <w:proofErr w:type="spellEnd"/>
      <w:r w:rsidRPr="00AB7A79">
        <w:rPr>
          <w:sz w:val="28"/>
          <w:szCs w:val="28"/>
          <w:lang w:val="uk-UA"/>
        </w:rPr>
        <w:t xml:space="preserve"> </w:t>
      </w:r>
      <w:proofErr w:type="spellStart"/>
      <w:r w:rsidRPr="00AB7A79">
        <w:rPr>
          <w:sz w:val="28"/>
          <w:szCs w:val="28"/>
          <w:lang w:val="uk-UA"/>
        </w:rPr>
        <w:t>City</w:t>
      </w:r>
      <w:proofErr w:type="spellEnd"/>
      <w:r w:rsidRPr="00AB7A79">
        <w:rPr>
          <w:sz w:val="28"/>
          <w:szCs w:val="28"/>
          <w:lang w:val="uk-UA"/>
        </w:rPr>
        <w:t xml:space="preserve"> </w:t>
      </w:r>
      <w:proofErr w:type="spellStart"/>
      <w:r w:rsidRPr="00AB7A79">
        <w:rPr>
          <w:sz w:val="28"/>
          <w:szCs w:val="28"/>
          <w:lang w:val="uk-UA"/>
        </w:rPr>
        <w:t>Lab</w:t>
      </w:r>
      <w:proofErr w:type="spellEnd"/>
      <w:r>
        <w:rPr>
          <w:sz w:val="28"/>
          <w:szCs w:val="28"/>
          <w:lang w:val="uk-UA"/>
        </w:rPr>
        <w:t>»</w:t>
      </w:r>
      <w:r w:rsidRPr="00AB7A79">
        <w:rPr>
          <w:sz w:val="28"/>
          <w:szCs w:val="28"/>
          <w:lang w:val="uk-UA"/>
        </w:rPr>
        <w:t xml:space="preserve"> в м. Мінськ (Білорусь), під час якого ознайомились з досвідом Німеччини, Білорусі, України,</w:t>
      </w:r>
      <w:r w:rsidRPr="0081111A">
        <w:rPr>
          <w:sz w:val="28"/>
          <w:szCs w:val="28"/>
          <w:lang w:val="uk-UA"/>
        </w:rPr>
        <w:t xml:space="preserve"> </w:t>
      </w:r>
      <w:r w:rsidRPr="00AB7A79">
        <w:rPr>
          <w:sz w:val="28"/>
          <w:szCs w:val="28"/>
          <w:lang w:val="uk-UA"/>
        </w:rPr>
        <w:t xml:space="preserve">Росії щодо активізації партнерства між існуючими містами-побратимами та різними формами розширення співпраці, а також поділились своїм досвідом співпраці та своїми очікуваннями щодо пошуку міст-партнерів. За результатами участі в </w:t>
      </w:r>
      <w:proofErr w:type="spellStart"/>
      <w:r w:rsidRPr="00AB7A79">
        <w:rPr>
          <w:sz w:val="28"/>
          <w:szCs w:val="28"/>
          <w:lang w:val="uk-UA"/>
        </w:rPr>
        <w:t>баркемпі</w:t>
      </w:r>
      <w:proofErr w:type="spellEnd"/>
      <w:r w:rsidRPr="00AB7A79">
        <w:rPr>
          <w:sz w:val="28"/>
          <w:szCs w:val="28"/>
          <w:lang w:val="uk-UA"/>
        </w:rPr>
        <w:t xml:space="preserve"> підготовлено</w:t>
      </w:r>
      <w:r>
        <w:rPr>
          <w:sz w:val="28"/>
          <w:szCs w:val="28"/>
          <w:lang w:val="uk-UA"/>
        </w:rPr>
        <w:t xml:space="preserve"> </w:t>
      </w:r>
      <w:r w:rsidRPr="00AB7A79">
        <w:rPr>
          <w:sz w:val="28"/>
          <w:szCs w:val="28"/>
          <w:lang w:val="uk-UA"/>
        </w:rPr>
        <w:t xml:space="preserve">інформацію-пропозицію для німецьких міст, які зацікавлені в співробітництві, та надіслано </w:t>
      </w:r>
      <w:r>
        <w:rPr>
          <w:sz w:val="28"/>
          <w:szCs w:val="28"/>
          <w:lang w:val="uk-UA"/>
        </w:rPr>
        <w:t>організації «</w:t>
      </w:r>
      <w:proofErr w:type="spellStart"/>
      <w:r w:rsidRPr="00AB7A79">
        <w:rPr>
          <w:sz w:val="28"/>
          <w:szCs w:val="28"/>
          <w:lang w:val="uk-UA"/>
        </w:rPr>
        <w:t>Brains</w:t>
      </w:r>
      <w:proofErr w:type="spellEnd"/>
      <w:r w:rsidRPr="00AB7A79">
        <w:rPr>
          <w:sz w:val="28"/>
          <w:szCs w:val="28"/>
          <w:lang w:val="uk-UA"/>
        </w:rPr>
        <w:t xml:space="preserve"> &amp; </w:t>
      </w:r>
      <w:proofErr w:type="spellStart"/>
      <w:r w:rsidRPr="00AB7A79">
        <w:rPr>
          <w:sz w:val="28"/>
          <w:szCs w:val="28"/>
          <w:lang w:val="uk-UA"/>
        </w:rPr>
        <w:t>Bridges</w:t>
      </w:r>
      <w:proofErr w:type="spellEnd"/>
      <w:r>
        <w:rPr>
          <w:sz w:val="28"/>
          <w:szCs w:val="28"/>
          <w:lang w:val="uk-UA"/>
        </w:rPr>
        <w:t>»</w:t>
      </w:r>
      <w:r w:rsidRPr="00AB7A79">
        <w:rPr>
          <w:sz w:val="28"/>
          <w:szCs w:val="28"/>
          <w:lang w:val="uk-UA"/>
        </w:rPr>
        <w:t xml:space="preserve"> для розповсюдження.</w:t>
      </w:r>
    </w:p>
    <w:p w:rsidR="0096454A" w:rsidRPr="00AB7A79" w:rsidRDefault="0096454A" w:rsidP="0096454A">
      <w:pPr>
        <w:ind w:firstLine="567"/>
        <w:jc w:val="both"/>
        <w:rPr>
          <w:sz w:val="28"/>
          <w:szCs w:val="28"/>
          <w:lang w:val="uk-UA"/>
        </w:rPr>
      </w:pPr>
      <w:r>
        <w:rPr>
          <w:sz w:val="28"/>
          <w:szCs w:val="28"/>
          <w:lang w:val="uk-UA"/>
        </w:rPr>
        <w:t xml:space="preserve">Також </w:t>
      </w:r>
      <w:r w:rsidRPr="00AB7A79">
        <w:rPr>
          <w:sz w:val="28"/>
          <w:szCs w:val="28"/>
          <w:lang w:val="uk-UA"/>
        </w:rPr>
        <w:t xml:space="preserve">КП «Інститут розвитку міст» спільно з GIZ, </w:t>
      </w:r>
      <w:r>
        <w:rPr>
          <w:sz w:val="28"/>
          <w:szCs w:val="28"/>
          <w:lang w:val="uk-UA"/>
        </w:rPr>
        <w:t>Донецьким національним університетом ім. Василя Стуса</w:t>
      </w:r>
      <w:r w:rsidRPr="00AB7A79">
        <w:rPr>
          <w:sz w:val="28"/>
          <w:szCs w:val="28"/>
          <w:lang w:val="uk-UA"/>
        </w:rPr>
        <w:t xml:space="preserve"> і проектом «Партнерство з містами України» підготовлено листи до посольства Німеччини та запропоновано </w:t>
      </w:r>
      <w:proofErr w:type="spellStart"/>
      <w:r w:rsidRPr="00AB7A79">
        <w:rPr>
          <w:sz w:val="28"/>
          <w:szCs w:val="28"/>
          <w:lang w:val="uk-UA"/>
        </w:rPr>
        <w:t>ДонНУ</w:t>
      </w:r>
      <w:proofErr w:type="spellEnd"/>
      <w:r w:rsidRPr="00AB7A79">
        <w:rPr>
          <w:sz w:val="28"/>
          <w:szCs w:val="28"/>
          <w:lang w:val="uk-UA"/>
        </w:rPr>
        <w:t xml:space="preserve"> взяти участь в конкурсі Фонду малих проектів для місцевого розвитку, через який здійснюється фінансова підтримка спільних німецько-українських партнерських проектів за кошти Федерального міністерства економічної співпраці і розвитку. </w:t>
      </w:r>
    </w:p>
    <w:p w:rsidR="0096454A" w:rsidRPr="00AB7A79" w:rsidRDefault="0096454A" w:rsidP="0096454A">
      <w:pPr>
        <w:ind w:firstLine="567"/>
        <w:jc w:val="both"/>
        <w:rPr>
          <w:sz w:val="28"/>
          <w:szCs w:val="28"/>
          <w:lang w:val="uk-UA"/>
        </w:rPr>
      </w:pPr>
      <w:r>
        <w:rPr>
          <w:sz w:val="28"/>
          <w:szCs w:val="28"/>
          <w:lang w:val="uk-UA"/>
        </w:rPr>
        <w:t>Крім того, у</w:t>
      </w:r>
      <w:r w:rsidRPr="00AB7A79">
        <w:rPr>
          <w:sz w:val="28"/>
          <w:szCs w:val="28"/>
          <w:lang w:val="uk-UA"/>
        </w:rPr>
        <w:t xml:space="preserve"> результаті участі представників </w:t>
      </w:r>
      <w:r>
        <w:rPr>
          <w:sz w:val="28"/>
          <w:szCs w:val="28"/>
          <w:lang w:val="uk-UA"/>
        </w:rPr>
        <w:t>«</w:t>
      </w:r>
      <w:r w:rsidRPr="00AB7A79">
        <w:rPr>
          <w:sz w:val="28"/>
          <w:szCs w:val="28"/>
          <w:lang w:val="uk-UA"/>
        </w:rPr>
        <w:t>Інституту розвитку міст</w:t>
      </w:r>
      <w:r>
        <w:rPr>
          <w:sz w:val="28"/>
          <w:szCs w:val="28"/>
          <w:lang w:val="uk-UA"/>
        </w:rPr>
        <w:t>» в конференції на тему</w:t>
      </w:r>
      <w:r w:rsidRPr="00AB7A79">
        <w:rPr>
          <w:sz w:val="28"/>
          <w:szCs w:val="28"/>
          <w:lang w:val="uk-UA"/>
        </w:rPr>
        <w:t xml:space="preserve"> «Кліматичний фактор у міському розвитку» в рамках діалогу з міжнародними та німецькими містами, яка проходила у м. Дортмунд, виникла пропозиція налагодження зав’язків між Вінницею і Дортмундом, також підготовлений лист меру міста Дортмунд з пропозицією співробітництва.</w:t>
      </w:r>
    </w:p>
    <w:p w:rsidR="0096454A" w:rsidRPr="00AB7A79" w:rsidRDefault="0096454A" w:rsidP="0096454A">
      <w:pPr>
        <w:ind w:firstLine="567"/>
        <w:jc w:val="both"/>
        <w:rPr>
          <w:sz w:val="28"/>
          <w:szCs w:val="28"/>
          <w:lang w:val="uk-UA"/>
        </w:rPr>
      </w:pPr>
      <w:r>
        <w:rPr>
          <w:sz w:val="28"/>
          <w:szCs w:val="28"/>
          <w:lang w:val="uk-UA"/>
        </w:rPr>
        <w:t>У 2019 році представниками від міста Вінниця п</w:t>
      </w:r>
      <w:r w:rsidRPr="00AB7A79">
        <w:rPr>
          <w:sz w:val="28"/>
          <w:szCs w:val="28"/>
          <w:lang w:val="uk-UA"/>
        </w:rPr>
        <w:t xml:space="preserve">роведена організаційна робота щодо налагодження довгострокового партнерства між м. Вінницею і м. Діжоном (Франція). Дві офіційні делегації </w:t>
      </w:r>
      <w:r>
        <w:rPr>
          <w:sz w:val="28"/>
          <w:szCs w:val="28"/>
          <w:lang w:val="uk-UA"/>
        </w:rPr>
        <w:t>Вінницької міської ради</w:t>
      </w:r>
      <w:r w:rsidRPr="00AB7A79">
        <w:rPr>
          <w:sz w:val="28"/>
          <w:szCs w:val="28"/>
          <w:lang w:val="uk-UA"/>
        </w:rPr>
        <w:t>, в тому числі на чолі з міським головою, здійснили візити до Діжону.</w:t>
      </w:r>
    </w:p>
    <w:p w:rsidR="0096454A" w:rsidRPr="00AB7A79" w:rsidRDefault="0096454A" w:rsidP="0096454A">
      <w:pPr>
        <w:ind w:firstLine="567"/>
        <w:jc w:val="both"/>
        <w:rPr>
          <w:sz w:val="28"/>
          <w:szCs w:val="28"/>
          <w:lang w:val="uk-UA"/>
        </w:rPr>
      </w:pPr>
      <w:r w:rsidRPr="00AB7A79">
        <w:rPr>
          <w:sz w:val="28"/>
          <w:szCs w:val="28"/>
          <w:lang w:val="uk-UA"/>
        </w:rPr>
        <w:t>Крім того, підписано Меморандуми про взаєморозуміння та співробітництво між Промислово-інноваційною палатою Ізраїль-Україна, Палатою торгівлі та промисловості Італія</w:t>
      </w:r>
      <w:r>
        <w:rPr>
          <w:sz w:val="28"/>
          <w:szCs w:val="28"/>
          <w:lang w:val="uk-UA"/>
        </w:rPr>
        <w:t>–У</w:t>
      </w:r>
      <w:r w:rsidRPr="00AB7A79">
        <w:rPr>
          <w:sz w:val="28"/>
          <w:szCs w:val="28"/>
          <w:lang w:val="uk-UA"/>
        </w:rPr>
        <w:t>країна</w:t>
      </w:r>
      <w:r>
        <w:rPr>
          <w:sz w:val="28"/>
          <w:szCs w:val="28"/>
          <w:lang w:val="uk-UA"/>
        </w:rPr>
        <w:t xml:space="preserve"> та Вінницькою міською радою. У</w:t>
      </w:r>
      <w:r w:rsidRPr="00AB7A79">
        <w:rPr>
          <w:sz w:val="28"/>
          <w:szCs w:val="28"/>
          <w:lang w:val="uk-UA"/>
        </w:rPr>
        <w:t xml:space="preserve"> жовтні 2019 року в м. Вінниці відбулась зустріч представників Палати з представниками міської ради та обласної державної адміністрації щодо налагодження бізнесових контактів (співпраці) з комунальними підприємствами м. Вінниці та області. </w:t>
      </w:r>
    </w:p>
    <w:p w:rsidR="0096454A" w:rsidRPr="00AB7A79" w:rsidRDefault="0096454A" w:rsidP="0096454A">
      <w:pPr>
        <w:ind w:firstLine="567"/>
        <w:jc w:val="both"/>
        <w:rPr>
          <w:sz w:val="28"/>
          <w:szCs w:val="28"/>
          <w:lang w:val="uk-UA"/>
        </w:rPr>
      </w:pPr>
      <w:r w:rsidRPr="00AB7A79">
        <w:rPr>
          <w:sz w:val="28"/>
          <w:szCs w:val="28"/>
          <w:lang w:val="uk-UA"/>
        </w:rPr>
        <w:t xml:space="preserve">Триває пошук міста-партнера в Італії за сприяння </w:t>
      </w:r>
      <w:r>
        <w:rPr>
          <w:sz w:val="28"/>
          <w:szCs w:val="28"/>
          <w:lang w:val="uk-UA"/>
        </w:rPr>
        <w:t>Торгово-промислової палати</w:t>
      </w:r>
      <w:r w:rsidRPr="00AB7A79">
        <w:rPr>
          <w:sz w:val="28"/>
          <w:szCs w:val="28"/>
          <w:lang w:val="uk-UA"/>
        </w:rPr>
        <w:t xml:space="preserve"> Італії та координаторів Європейської мережі </w:t>
      </w:r>
      <w:proofErr w:type="spellStart"/>
      <w:r>
        <w:rPr>
          <w:sz w:val="28"/>
          <w:szCs w:val="28"/>
          <w:lang w:val="uk-UA"/>
        </w:rPr>
        <w:t>і</w:t>
      </w:r>
      <w:r w:rsidRPr="00AB7A79">
        <w:rPr>
          <w:sz w:val="28"/>
          <w:szCs w:val="28"/>
          <w:lang w:val="uk-UA"/>
        </w:rPr>
        <w:t>нтеркультурних</w:t>
      </w:r>
      <w:proofErr w:type="spellEnd"/>
      <w:r w:rsidRPr="00AB7A79">
        <w:rPr>
          <w:sz w:val="28"/>
          <w:szCs w:val="28"/>
          <w:lang w:val="uk-UA"/>
        </w:rPr>
        <w:t xml:space="preserve"> міст.</w:t>
      </w:r>
    </w:p>
    <w:p w:rsidR="0096454A" w:rsidRDefault="0096454A" w:rsidP="0096454A">
      <w:pPr>
        <w:ind w:firstLine="567"/>
        <w:jc w:val="both"/>
        <w:rPr>
          <w:sz w:val="28"/>
          <w:szCs w:val="28"/>
          <w:lang w:val="uk-UA"/>
        </w:rPr>
      </w:pPr>
      <w:r w:rsidRPr="003F6D31">
        <w:rPr>
          <w:sz w:val="28"/>
          <w:szCs w:val="28"/>
          <w:lang w:val="uk-UA"/>
        </w:rPr>
        <w:t xml:space="preserve">Протягом року </w:t>
      </w:r>
      <w:r>
        <w:rPr>
          <w:sz w:val="28"/>
          <w:szCs w:val="28"/>
          <w:lang w:val="uk-UA"/>
        </w:rPr>
        <w:t xml:space="preserve">працівники </w:t>
      </w:r>
      <w:r w:rsidRPr="003F6D31">
        <w:rPr>
          <w:sz w:val="28"/>
          <w:szCs w:val="28"/>
          <w:lang w:val="uk-UA"/>
        </w:rPr>
        <w:t>КП «Інститут розвитку міст»</w:t>
      </w:r>
      <w:r>
        <w:rPr>
          <w:sz w:val="28"/>
          <w:szCs w:val="28"/>
          <w:lang w:val="uk-UA"/>
        </w:rPr>
        <w:t xml:space="preserve"> надали</w:t>
      </w:r>
      <w:r w:rsidRPr="003F6D31">
        <w:rPr>
          <w:sz w:val="28"/>
          <w:szCs w:val="28"/>
          <w:lang w:val="uk-UA"/>
        </w:rPr>
        <w:t xml:space="preserve"> департаментам </w:t>
      </w:r>
      <w:r>
        <w:rPr>
          <w:sz w:val="28"/>
          <w:szCs w:val="28"/>
          <w:lang w:val="uk-UA"/>
        </w:rPr>
        <w:t>міської ради</w:t>
      </w:r>
      <w:r w:rsidRPr="003F6D31">
        <w:rPr>
          <w:sz w:val="28"/>
          <w:szCs w:val="28"/>
          <w:lang w:val="uk-UA"/>
        </w:rPr>
        <w:t xml:space="preserve"> та ГО, з якими співпрацює, інформацію щодо </w:t>
      </w:r>
      <w:r w:rsidRPr="003F6D31">
        <w:rPr>
          <w:sz w:val="28"/>
          <w:szCs w:val="28"/>
          <w:lang w:val="uk-UA"/>
        </w:rPr>
        <w:lastRenderedPageBreak/>
        <w:t xml:space="preserve">можливості участі в 28 міжнародних </w:t>
      </w:r>
      <w:r w:rsidRPr="003F6D31">
        <w:rPr>
          <w:b/>
          <w:sz w:val="28"/>
          <w:szCs w:val="28"/>
          <w:lang w:val="uk-UA"/>
        </w:rPr>
        <w:t>грантових конкурсах</w:t>
      </w:r>
      <w:r>
        <w:rPr>
          <w:sz w:val="28"/>
          <w:szCs w:val="28"/>
          <w:lang w:val="uk-UA"/>
        </w:rPr>
        <w:t xml:space="preserve">, серед яких: </w:t>
      </w:r>
      <w:r w:rsidRPr="003F6D31">
        <w:rPr>
          <w:sz w:val="28"/>
          <w:szCs w:val="28"/>
          <w:lang w:val="uk-UA"/>
        </w:rPr>
        <w:t>Всеукраїнський відкритий конкурс збереження і розвитку елементів нематеріальної культурної спадщини «Жива традиція»;</w:t>
      </w:r>
      <w:r>
        <w:rPr>
          <w:sz w:val="28"/>
          <w:szCs w:val="28"/>
          <w:lang w:val="uk-UA"/>
        </w:rPr>
        <w:t xml:space="preserve"> програма «</w:t>
      </w:r>
      <w:r w:rsidRPr="003F6D31">
        <w:rPr>
          <w:sz w:val="28"/>
          <w:szCs w:val="28"/>
          <w:lang w:val="uk-UA"/>
        </w:rPr>
        <w:t>Дім Європи</w:t>
      </w:r>
      <w:r>
        <w:rPr>
          <w:sz w:val="28"/>
          <w:szCs w:val="28"/>
          <w:lang w:val="uk-UA"/>
        </w:rPr>
        <w:t xml:space="preserve">», </w:t>
      </w:r>
      <w:r w:rsidRPr="003F6D31">
        <w:rPr>
          <w:sz w:val="28"/>
          <w:szCs w:val="28"/>
          <w:lang w:val="uk-UA"/>
        </w:rPr>
        <w:t xml:space="preserve">Конкурс проектів Агенції ООН </w:t>
      </w:r>
      <w:r>
        <w:rPr>
          <w:sz w:val="28"/>
          <w:szCs w:val="28"/>
          <w:lang w:val="uk-UA"/>
        </w:rPr>
        <w:t xml:space="preserve">у справах біженців на 2020 рік та ін. </w:t>
      </w:r>
      <w:r w:rsidRPr="003F6D31">
        <w:rPr>
          <w:sz w:val="28"/>
          <w:szCs w:val="28"/>
          <w:lang w:val="uk-UA"/>
        </w:rPr>
        <w:t xml:space="preserve">За пропозицією та сприянням КП «Інститут розвитку міст» ГО «Вісь» з проектом «Лірники </w:t>
      </w:r>
      <w:proofErr w:type="spellStart"/>
      <w:r w:rsidRPr="003F6D31">
        <w:rPr>
          <w:sz w:val="28"/>
          <w:szCs w:val="28"/>
          <w:lang w:val="uk-UA"/>
        </w:rPr>
        <w:t>інтеркультурності</w:t>
      </w:r>
      <w:proofErr w:type="spellEnd"/>
      <w:r w:rsidRPr="003F6D31">
        <w:rPr>
          <w:sz w:val="28"/>
          <w:szCs w:val="28"/>
          <w:lang w:val="uk-UA"/>
        </w:rPr>
        <w:t xml:space="preserve">» та ГО «Культурний </w:t>
      </w:r>
      <w:proofErr w:type="spellStart"/>
      <w:r w:rsidRPr="003F6D31">
        <w:rPr>
          <w:sz w:val="28"/>
          <w:szCs w:val="28"/>
          <w:lang w:val="uk-UA"/>
        </w:rPr>
        <w:t>кампус</w:t>
      </w:r>
      <w:proofErr w:type="spellEnd"/>
      <w:r w:rsidRPr="003F6D31">
        <w:rPr>
          <w:sz w:val="28"/>
          <w:szCs w:val="28"/>
          <w:lang w:val="uk-UA"/>
        </w:rPr>
        <w:t>» з проектом «Міжнародний фестиваль "Острів Європа" (</w:t>
      </w:r>
      <w:proofErr w:type="spellStart"/>
      <w:r w:rsidRPr="003F6D31">
        <w:rPr>
          <w:sz w:val="28"/>
          <w:szCs w:val="28"/>
          <w:lang w:val="uk-UA"/>
        </w:rPr>
        <w:t>International</w:t>
      </w:r>
      <w:proofErr w:type="spellEnd"/>
      <w:r w:rsidRPr="003F6D31">
        <w:rPr>
          <w:sz w:val="28"/>
          <w:szCs w:val="28"/>
          <w:lang w:val="uk-UA"/>
        </w:rPr>
        <w:t xml:space="preserve"> </w:t>
      </w:r>
      <w:proofErr w:type="spellStart"/>
      <w:r w:rsidRPr="003F6D31">
        <w:rPr>
          <w:sz w:val="28"/>
          <w:szCs w:val="28"/>
          <w:lang w:val="uk-UA"/>
        </w:rPr>
        <w:t>Europe</w:t>
      </w:r>
      <w:proofErr w:type="spellEnd"/>
      <w:r w:rsidRPr="003F6D31">
        <w:rPr>
          <w:sz w:val="28"/>
          <w:szCs w:val="28"/>
          <w:lang w:val="uk-UA"/>
        </w:rPr>
        <w:t xml:space="preserve"> </w:t>
      </w:r>
      <w:proofErr w:type="spellStart"/>
      <w:r w:rsidRPr="003F6D31">
        <w:rPr>
          <w:sz w:val="28"/>
          <w:szCs w:val="28"/>
          <w:lang w:val="uk-UA"/>
        </w:rPr>
        <w:t>Island</w:t>
      </w:r>
      <w:proofErr w:type="spellEnd"/>
      <w:r w:rsidRPr="003F6D31">
        <w:rPr>
          <w:sz w:val="28"/>
          <w:szCs w:val="28"/>
          <w:lang w:val="uk-UA"/>
        </w:rPr>
        <w:t xml:space="preserve"> </w:t>
      </w:r>
      <w:proofErr w:type="spellStart"/>
      <w:r w:rsidRPr="003F6D31">
        <w:rPr>
          <w:sz w:val="28"/>
          <w:szCs w:val="28"/>
          <w:lang w:val="uk-UA"/>
        </w:rPr>
        <w:t>Festival</w:t>
      </w:r>
      <w:proofErr w:type="spellEnd"/>
      <w:r w:rsidRPr="003F6D31">
        <w:rPr>
          <w:sz w:val="28"/>
          <w:szCs w:val="28"/>
          <w:lang w:val="uk-UA"/>
        </w:rPr>
        <w:t xml:space="preserve">)» беруть участь в </w:t>
      </w:r>
      <w:r>
        <w:rPr>
          <w:sz w:val="28"/>
          <w:szCs w:val="28"/>
          <w:lang w:val="uk-UA"/>
        </w:rPr>
        <w:t>к</w:t>
      </w:r>
      <w:r w:rsidRPr="003F6D31">
        <w:rPr>
          <w:sz w:val="28"/>
          <w:szCs w:val="28"/>
          <w:lang w:val="uk-UA"/>
        </w:rPr>
        <w:t>онкурсі проектів Ради Європи.</w:t>
      </w:r>
    </w:p>
    <w:p w:rsidR="00241024" w:rsidRPr="003F6D31" w:rsidRDefault="00241024" w:rsidP="0096454A">
      <w:pPr>
        <w:ind w:firstLine="567"/>
        <w:jc w:val="both"/>
        <w:rPr>
          <w:sz w:val="28"/>
          <w:szCs w:val="28"/>
          <w:lang w:val="uk-UA"/>
        </w:rPr>
      </w:pPr>
      <w:bookmarkStart w:id="0" w:name="_GoBack"/>
      <w:bookmarkEnd w:id="0"/>
    </w:p>
    <w:p w:rsidR="0098124F" w:rsidRPr="00241024" w:rsidRDefault="0096454A" w:rsidP="00241024">
      <w:pPr>
        <w:ind w:firstLine="567"/>
        <w:jc w:val="both"/>
        <w:rPr>
          <w:sz w:val="28"/>
          <w:szCs w:val="28"/>
          <w:lang w:val="uk-UA"/>
        </w:rPr>
      </w:pPr>
      <w:r w:rsidRPr="003F6D31">
        <w:rPr>
          <w:sz w:val="28"/>
          <w:szCs w:val="28"/>
          <w:lang w:val="uk-UA"/>
        </w:rPr>
        <w:t xml:space="preserve">Для покращення промоції міста Вінниця працівниками КП «Інститут розвитку міст» протягом звітного періоду було розроблено понад 130 </w:t>
      </w:r>
      <w:r w:rsidRPr="00017847">
        <w:rPr>
          <w:b/>
          <w:sz w:val="28"/>
          <w:szCs w:val="28"/>
          <w:lang w:val="uk-UA"/>
        </w:rPr>
        <w:t>дизайн-макетів</w:t>
      </w:r>
      <w:r w:rsidRPr="003F6D31">
        <w:rPr>
          <w:sz w:val="28"/>
          <w:szCs w:val="28"/>
          <w:lang w:val="uk-UA"/>
        </w:rPr>
        <w:t xml:space="preserve"> різних поліграфічних та візуальних </w:t>
      </w:r>
      <w:r>
        <w:rPr>
          <w:sz w:val="28"/>
          <w:szCs w:val="28"/>
          <w:lang w:val="uk-UA"/>
        </w:rPr>
        <w:t>матеріалів</w:t>
      </w:r>
      <w:r w:rsidRPr="003F6D31">
        <w:rPr>
          <w:sz w:val="28"/>
          <w:szCs w:val="28"/>
          <w:lang w:val="uk-UA"/>
        </w:rPr>
        <w:t xml:space="preserve"> для департаментів Вінницької міської ради, комунальних підприємств та установ. Зокрема дизайнери підготували матеріали для промоції «Бюджету громадських ініціатив» (банери, плакати, </w:t>
      </w:r>
      <w:proofErr w:type="spellStart"/>
      <w:r w:rsidRPr="003F6D31">
        <w:rPr>
          <w:sz w:val="28"/>
          <w:szCs w:val="28"/>
          <w:lang w:val="uk-UA"/>
        </w:rPr>
        <w:t>сітілайти</w:t>
      </w:r>
      <w:proofErr w:type="spellEnd"/>
      <w:r w:rsidRPr="003F6D31">
        <w:rPr>
          <w:sz w:val="28"/>
          <w:szCs w:val="28"/>
          <w:lang w:val="uk-UA"/>
        </w:rPr>
        <w:t xml:space="preserve">, брошуру), Програми заходів до Дня Європи, Дня міста та Нового року, макети </w:t>
      </w:r>
      <w:proofErr w:type="spellStart"/>
      <w:r w:rsidRPr="003F6D31">
        <w:rPr>
          <w:sz w:val="28"/>
          <w:szCs w:val="28"/>
          <w:lang w:val="uk-UA"/>
        </w:rPr>
        <w:t>інфопродукції</w:t>
      </w:r>
      <w:proofErr w:type="spellEnd"/>
      <w:r w:rsidRPr="003F6D31">
        <w:rPr>
          <w:sz w:val="28"/>
          <w:szCs w:val="28"/>
          <w:lang w:val="uk-UA"/>
        </w:rPr>
        <w:t xml:space="preserve"> для Всеукраїнського </w:t>
      </w:r>
      <w:proofErr w:type="spellStart"/>
      <w:r w:rsidRPr="003F6D31">
        <w:rPr>
          <w:sz w:val="28"/>
          <w:szCs w:val="28"/>
          <w:lang w:val="uk-UA"/>
        </w:rPr>
        <w:t>велофоруму</w:t>
      </w:r>
      <w:proofErr w:type="spellEnd"/>
      <w:r w:rsidRPr="003F6D31">
        <w:rPr>
          <w:sz w:val="28"/>
          <w:szCs w:val="28"/>
          <w:lang w:val="uk-UA"/>
        </w:rPr>
        <w:t xml:space="preserve">, який проходив у Вінниці цього року, експозиційні матеріали «Вперше у Вінниці», дизайн-макети соціальної реклами на теми </w:t>
      </w:r>
      <w:proofErr w:type="spellStart"/>
      <w:r w:rsidRPr="003F6D31">
        <w:rPr>
          <w:sz w:val="28"/>
          <w:szCs w:val="28"/>
          <w:lang w:val="uk-UA"/>
        </w:rPr>
        <w:t>булінгу</w:t>
      </w:r>
      <w:proofErr w:type="spellEnd"/>
      <w:r w:rsidRPr="003F6D31">
        <w:rPr>
          <w:sz w:val="28"/>
          <w:szCs w:val="28"/>
          <w:lang w:val="uk-UA"/>
        </w:rPr>
        <w:t xml:space="preserve">, наркозалежності, подолання сімейного насильства, популяризації щеплень, пропагування читання, про переваги створення ОСББ, про видатних спортсменів Вінниці тощо. Також за участі дизайнерів «Інституту розвитку міст» були створені презентаційні матеріали про Концепцію інтегрованого розвитку міста «Вінниця-2030» для представлення на сесії міської ради, річний звіт міського голови, презентація на тему «Вінниця – місто дружнє до дитини». Крім того, працівники КП долучились до створення брошур про Ординацію Вінниці 1790 року, про </w:t>
      </w:r>
      <w:proofErr w:type="spellStart"/>
      <w:r w:rsidRPr="003F6D31">
        <w:rPr>
          <w:sz w:val="28"/>
          <w:szCs w:val="28"/>
          <w:lang w:val="uk-UA"/>
        </w:rPr>
        <w:t>колар</w:t>
      </w:r>
      <w:proofErr w:type="spellEnd"/>
      <w:r w:rsidRPr="003F6D31">
        <w:rPr>
          <w:sz w:val="28"/>
          <w:szCs w:val="28"/>
          <w:lang w:val="uk-UA"/>
        </w:rPr>
        <w:t xml:space="preserve"> міського голови, про управління багатоквартирним будинком та ін.</w:t>
      </w:r>
    </w:p>
    <w:sectPr w:rsidR="0098124F" w:rsidRPr="00241024" w:rsidSect="00241024">
      <w:pgSz w:w="11906" w:h="16838"/>
      <w:pgMar w:top="1276" w:right="850"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27D34D1"/>
    <w:multiLevelType w:val="multilevel"/>
    <w:tmpl w:val="6EE6EF96"/>
    <w:lvl w:ilvl="0">
      <w:start w:val="2"/>
      <w:numFmt w:val="decimal"/>
      <w:lvlText w:val="%1."/>
      <w:lvlJc w:val="left"/>
      <w:pPr>
        <w:ind w:left="450" w:hanging="450"/>
      </w:pPr>
      <w:rPr>
        <w:rFonts w:hint="default"/>
        <w:b/>
      </w:rPr>
    </w:lvl>
    <w:lvl w:ilvl="1">
      <w:start w:val="1"/>
      <w:numFmt w:val="decimal"/>
      <w:lvlText w:val="%1.%2."/>
      <w:lvlJc w:val="left"/>
      <w:pPr>
        <w:ind w:left="1074" w:hanging="720"/>
      </w:pPr>
      <w:rPr>
        <w:rFonts w:hint="default"/>
        <w:b w:val="0"/>
      </w:rPr>
    </w:lvl>
    <w:lvl w:ilvl="2">
      <w:start w:val="1"/>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2">
    <w:nsid w:val="140C3C54"/>
    <w:multiLevelType w:val="hybridMultilevel"/>
    <w:tmpl w:val="62421488"/>
    <w:lvl w:ilvl="0" w:tplc="0422000F">
      <w:start w:val="1"/>
      <w:numFmt w:val="decimal"/>
      <w:lvlText w:val="%1."/>
      <w:lvlJc w:val="left"/>
      <w:pPr>
        <w:ind w:left="928" w:hanging="360"/>
      </w:p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3">
    <w:nsid w:val="148C6E97"/>
    <w:multiLevelType w:val="hybridMultilevel"/>
    <w:tmpl w:val="50948EB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57F511A"/>
    <w:multiLevelType w:val="multilevel"/>
    <w:tmpl w:val="1372420A"/>
    <w:lvl w:ilvl="0">
      <w:start w:val="1"/>
      <w:numFmt w:val="decimal"/>
      <w:lvlText w:val="%1."/>
      <w:lvlJc w:val="left"/>
      <w:pPr>
        <w:ind w:left="450" w:hanging="450"/>
      </w:pPr>
      <w:rPr>
        <w:rFonts w:hint="default"/>
        <w:color w:val="auto"/>
      </w:rPr>
    </w:lvl>
    <w:lvl w:ilvl="1">
      <w:start w:val="1"/>
      <w:numFmt w:val="decimal"/>
      <w:lvlText w:val="%1.%2."/>
      <w:lvlJc w:val="left"/>
      <w:pPr>
        <w:ind w:left="2138" w:hanging="720"/>
      </w:pPr>
      <w:rPr>
        <w:rFonts w:hint="default"/>
        <w:color w:val="auto"/>
      </w:rPr>
    </w:lvl>
    <w:lvl w:ilvl="2">
      <w:start w:val="1"/>
      <w:numFmt w:val="decimal"/>
      <w:lvlText w:val="%1.%2.%3."/>
      <w:lvlJc w:val="left"/>
      <w:pPr>
        <w:ind w:left="2604" w:hanging="720"/>
      </w:pPr>
      <w:rPr>
        <w:rFonts w:hint="default"/>
        <w:color w:val="auto"/>
      </w:rPr>
    </w:lvl>
    <w:lvl w:ilvl="3">
      <w:start w:val="1"/>
      <w:numFmt w:val="decimal"/>
      <w:lvlText w:val="%1.%2.%3.%4."/>
      <w:lvlJc w:val="left"/>
      <w:pPr>
        <w:ind w:left="3906" w:hanging="1080"/>
      </w:pPr>
      <w:rPr>
        <w:rFonts w:hint="default"/>
        <w:color w:val="auto"/>
      </w:rPr>
    </w:lvl>
    <w:lvl w:ilvl="4">
      <w:start w:val="1"/>
      <w:numFmt w:val="decimal"/>
      <w:lvlText w:val="%1.%2.%3.%4.%5."/>
      <w:lvlJc w:val="left"/>
      <w:pPr>
        <w:ind w:left="4848" w:hanging="1080"/>
      </w:pPr>
      <w:rPr>
        <w:rFonts w:hint="default"/>
        <w:color w:val="auto"/>
      </w:rPr>
    </w:lvl>
    <w:lvl w:ilvl="5">
      <w:start w:val="1"/>
      <w:numFmt w:val="decimal"/>
      <w:lvlText w:val="%1.%2.%3.%4.%5.%6."/>
      <w:lvlJc w:val="left"/>
      <w:pPr>
        <w:ind w:left="6150" w:hanging="1440"/>
      </w:pPr>
      <w:rPr>
        <w:rFonts w:hint="default"/>
        <w:color w:val="auto"/>
      </w:rPr>
    </w:lvl>
    <w:lvl w:ilvl="6">
      <w:start w:val="1"/>
      <w:numFmt w:val="decimal"/>
      <w:lvlText w:val="%1.%2.%3.%4.%5.%6.%7."/>
      <w:lvlJc w:val="left"/>
      <w:pPr>
        <w:ind w:left="7452" w:hanging="1800"/>
      </w:pPr>
      <w:rPr>
        <w:rFonts w:hint="default"/>
        <w:color w:val="auto"/>
      </w:rPr>
    </w:lvl>
    <w:lvl w:ilvl="7">
      <w:start w:val="1"/>
      <w:numFmt w:val="decimal"/>
      <w:lvlText w:val="%1.%2.%3.%4.%5.%6.%7.%8."/>
      <w:lvlJc w:val="left"/>
      <w:pPr>
        <w:ind w:left="8394" w:hanging="1800"/>
      </w:pPr>
      <w:rPr>
        <w:rFonts w:hint="default"/>
        <w:color w:val="auto"/>
      </w:rPr>
    </w:lvl>
    <w:lvl w:ilvl="8">
      <w:start w:val="1"/>
      <w:numFmt w:val="decimal"/>
      <w:lvlText w:val="%1.%2.%3.%4.%5.%6.%7.%8.%9."/>
      <w:lvlJc w:val="left"/>
      <w:pPr>
        <w:ind w:left="9696" w:hanging="2160"/>
      </w:pPr>
      <w:rPr>
        <w:rFonts w:hint="default"/>
        <w:color w:val="auto"/>
      </w:rPr>
    </w:lvl>
  </w:abstractNum>
  <w:abstractNum w:abstractNumId="5">
    <w:nsid w:val="174D1B48"/>
    <w:multiLevelType w:val="multilevel"/>
    <w:tmpl w:val="91BE8E7A"/>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sz w:val="28"/>
      </w:rPr>
    </w:lvl>
    <w:lvl w:ilvl="2">
      <w:start w:val="1"/>
      <w:numFmt w:val="decimal"/>
      <w:isLgl/>
      <w:lvlText w:val="%1.%2.%3."/>
      <w:lvlJc w:val="left"/>
      <w:pPr>
        <w:ind w:left="1800" w:hanging="720"/>
      </w:pPr>
      <w:rPr>
        <w:rFonts w:hint="default"/>
        <w:sz w:val="28"/>
      </w:rPr>
    </w:lvl>
    <w:lvl w:ilvl="3">
      <w:start w:val="1"/>
      <w:numFmt w:val="decimal"/>
      <w:isLgl/>
      <w:lvlText w:val="%1.%2.%3.%4."/>
      <w:lvlJc w:val="left"/>
      <w:pPr>
        <w:ind w:left="2520" w:hanging="1080"/>
      </w:pPr>
      <w:rPr>
        <w:rFonts w:hint="default"/>
        <w:sz w:val="28"/>
      </w:rPr>
    </w:lvl>
    <w:lvl w:ilvl="4">
      <w:start w:val="1"/>
      <w:numFmt w:val="decimal"/>
      <w:isLgl/>
      <w:lvlText w:val="%1.%2.%3.%4.%5."/>
      <w:lvlJc w:val="left"/>
      <w:pPr>
        <w:ind w:left="2880" w:hanging="1080"/>
      </w:pPr>
      <w:rPr>
        <w:rFonts w:hint="default"/>
        <w:sz w:val="28"/>
      </w:rPr>
    </w:lvl>
    <w:lvl w:ilvl="5">
      <w:start w:val="1"/>
      <w:numFmt w:val="decimal"/>
      <w:isLgl/>
      <w:lvlText w:val="%1.%2.%3.%4.%5.%6."/>
      <w:lvlJc w:val="left"/>
      <w:pPr>
        <w:ind w:left="3600" w:hanging="1440"/>
      </w:pPr>
      <w:rPr>
        <w:rFonts w:hint="default"/>
        <w:sz w:val="28"/>
      </w:rPr>
    </w:lvl>
    <w:lvl w:ilvl="6">
      <w:start w:val="1"/>
      <w:numFmt w:val="decimal"/>
      <w:isLgl/>
      <w:lvlText w:val="%1.%2.%3.%4.%5.%6.%7."/>
      <w:lvlJc w:val="left"/>
      <w:pPr>
        <w:ind w:left="4320" w:hanging="1800"/>
      </w:pPr>
      <w:rPr>
        <w:rFonts w:hint="default"/>
        <w:sz w:val="28"/>
      </w:rPr>
    </w:lvl>
    <w:lvl w:ilvl="7">
      <w:start w:val="1"/>
      <w:numFmt w:val="decimal"/>
      <w:isLgl/>
      <w:lvlText w:val="%1.%2.%3.%4.%5.%6.%7.%8."/>
      <w:lvlJc w:val="left"/>
      <w:pPr>
        <w:ind w:left="4680" w:hanging="1800"/>
      </w:pPr>
      <w:rPr>
        <w:rFonts w:hint="default"/>
        <w:sz w:val="28"/>
      </w:rPr>
    </w:lvl>
    <w:lvl w:ilvl="8">
      <w:start w:val="1"/>
      <w:numFmt w:val="decimal"/>
      <w:isLgl/>
      <w:lvlText w:val="%1.%2.%3.%4.%5.%6.%7.%8.%9."/>
      <w:lvlJc w:val="left"/>
      <w:pPr>
        <w:ind w:left="5400" w:hanging="2160"/>
      </w:pPr>
      <w:rPr>
        <w:rFonts w:hint="default"/>
        <w:sz w:val="28"/>
      </w:rPr>
    </w:lvl>
  </w:abstractNum>
  <w:abstractNum w:abstractNumId="6">
    <w:nsid w:val="24213EDD"/>
    <w:multiLevelType w:val="multilevel"/>
    <w:tmpl w:val="9328D630"/>
    <w:lvl w:ilvl="0">
      <w:start w:val="1"/>
      <w:numFmt w:val="decimal"/>
      <w:lvlText w:val="%1."/>
      <w:lvlJc w:val="left"/>
      <w:pPr>
        <w:tabs>
          <w:tab w:val="num" w:pos="360"/>
        </w:tabs>
        <w:ind w:left="360" w:hanging="360"/>
      </w:pPr>
      <w:rPr>
        <w:b w:val="0"/>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2A595F66"/>
    <w:multiLevelType w:val="hybridMultilevel"/>
    <w:tmpl w:val="F2042ED6"/>
    <w:lvl w:ilvl="0" w:tplc="5394AD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30974DBA"/>
    <w:multiLevelType w:val="multilevel"/>
    <w:tmpl w:val="82D25B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FFB4E7D"/>
    <w:multiLevelType w:val="multilevel"/>
    <w:tmpl w:val="0346EEEA"/>
    <w:lvl w:ilvl="0">
      <w:start w:val="1"/>
      <w:numFmt w:val="decimal"/>
      <w:lvlText w:val="%1."/>
      <w:lvlJc w:val="left"/>
      <w:pPr>
        <w:ind w:left="720" w:hanging="360"/>
      </w:pPr>
    </w:lvl>
    <w:lvl w:ilvl="1">
      <w:start w:val="1"/>
      <w:numFmt w:val="decimal"/>
      <w:isLgl/>
      <w:lvlText w:val="%1.%2"/>
      <w:lvlJc w:val="left"/>
      <w:pPr>
        <w:ind w:left="1011" w:hanging="585"/>
      </w:pPr>
    </w:lvl>
    <w:lvl w:ilvl="2">
      <w:start w:val="1"/>
      <w:numFmt w:val="decimal"/>
      <w:isLgl/>
      <w:lvlText w:val="%1.%2.%3"/>
      <w:lvlJc w:val="left"/>
      <w:pPr>
        <w:ind w:left="1146" w:hanging="720"/>
      </w:pPr>
      <w:rPr>
        <w:color w:val="000000" w:themeColor="text1"/>
      </w:rPr>
    </w:lvl>
    <w:lvl w:ilvl="3">
      <w:start w:val="1"/>
      <w:numFmt w:val="decimal"/>
      <w:isLgl/>
      <w:lvlText w:val="%1.%2.%3.%4"/>
      <w:lvlJc w:val="left"/>
      <w:pPr>
        <w:ind w:left="3753" w:hanging="1080"/>
      </w:pPr>
    </w:lvl>
    <w:lvl w:ilvl="4">
      <w:start w:val="1"/>
      <w:numFmt w:val="decimal"/>
      <w:isLgl/>
      <w:lvlText w:val="%1.%2.%3.%4.%5"/>
      <w:lvlJc w:val="left"/>
      <w:pPr>
        <w:ind w:left="4524" w:hanging="1080"/>
      </w:pPr>
    </w:lvl>
    <w:lvl w:ilvl="5">
      <w:start w:val="1"/>
      <w:numFmt w:val="decimal"/>
      <w:isLgl/>
      <w:lvlText w:val="%1.%2.%3.%4.%5.%6"/>
      <w:lvlJc w:val="left"/>
      <w:pPr>
        <w:ind w:left="5655" w:hanging="1440"/>
      </w:pPr>
    </w:lvl>
    <w:lvl w:ilvl="6">
      <w:start w:val="1"/>
      <w:numFmt w:val="decimal"/>
      <w:isLgl/>
      <w:lvlText w:val="%1.%2.%3.%4.%5.%6.%7"/>
      <w:lvlJc w:val="left"/>
      <w:pPr>
        <w:ind w:left="6426" w:hanging="1440"/>
      </w:pPr>
    </w:lvl>
    <w:lvl w:ilvl="7">
      <w:start w:val="1"/>
      <w:numFmt w:val="decimal"/>
      <w:isLgl/>
      <w:lvlText w:val="%1.%2.%3.%4.%5.%6.%7.%8"/>
      <w:lvlJc w:val="left"/>
      <w:pPr>
        <w:ind w:left="7557" w:hanging="1800"/>
      </w:pPr>
    </w:lvl>
    <w:lvl w:ilvl="8">
      <w:start w:val="1"/>
      <w:numFmt w:val="decimal"/>
      <w:isLgl/>
      <w:lvlText w:val="%1.%2.%3.%4.%5.%6.%7.%8.%9"/>
      <w:lvlJc w:val="left"/>
      <w:pPr>
        <w:ind w:left="8688" w:hanging="2160"/>
      </w:pPr>
    </w:lvl>
  </w:abstractNum>
  <w:abstractNum w:abstractNumId="10">
    <w:nsid w:val="4A172685"/>
    <w:multiLevelType w:val="hybridMultilevel"/>
    <w:tmpl w:val="E5743B26"/>
    <w:lvl w:ilvl="0" w:tplc="207218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nsid w:val="5B0057FB"/>
    <w:multiLevelType w:val="multilevel"/>
    <w:tmpl w:val="2382AEC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F092114"/>
    <w:multiLevelType w:val="multilevel"/>
    <w:tmpl w:val="FA343F02"/>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1571"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781" w:hanging="1080"/>
      </w:pPr>
      <w:rPr>
        <w:rFonts w:hint="default"/>
      </w:rPr>
    </w:lvl>
    <w:lvl w:ilvl="4">
      <w:start w:val="1"/>
      <w:numFmt w:val="decimal"/>
      <w:isLgl/>
      <w:lvlText w:val="%1.%2.%3.%4.%5."/>
      <w:lvlJc w:val="left"/>
      <w:pPr>
        <w:ind w:left="3206" w:hanging="1080"/>
      </w:pPr>
      <w:rPr>
        <w:rFonts w:hint="default"/>
      </w:rPr>
    </w:lvl>
    <w:lvl w:ilvl="5">
      <w:start w:val="1"/>
      <w:numFmt w:val="decimal"/>
      <w:isLgl/>
      <w:lvlText w:val="%1.%2.%3.%4.%5.%6."/>
      <w:lvlJc w:val="left"/>
      <w:pPr>
        <w:ind w:left="3991" w:hanging="1440"/>
      </w:pPr>
      <w:rPr>
        <w:rFonts w:hint="default"/>
      </w:rPr>
    </w:lvl>
    <w:lvl w:ilvl="6">
      <w:start w:val="1"/>
      <w:numFmt w:val="decimal"/>
      <w:isLgl/>
      <w:lvlText w:val="%1.%2.%3.%4.%5.%6.%7."/>
      <w:lvlJc w:val="left"/>
      <w:pPr>
        <w:ind w:left="4776" w:hanging="1800"/>
      </w:pPr>
      <w:rPr>
        <w:rFonts w:hint="default"/>
      </w:rPr>
    </w:lvl>
    <w:lvl w:ilvl="7">
      <w:start w:val="1"/>
      <w:numFmt w:val="decimal"/>
      <w:isLgl/>
      <w:lvlText w:val="%1.%2.%3.%4.%5.%6.%7.%8."/>
      <w:lvlJc w:val="left"/>
      <w:pPr>
        <w:ind w:left="5201" w:hanging="1800"/>
      </w:pPr>
      <w:rPr>
        <w:rFonts w:hint="default"/>
      </w:rPr>
    </w:lvl>
    <w:lvl w:ilvl="8">
      <w:start w:val="1"/>
      <w:numFmt w:val="decimal"/>
      <w:isLgl/>
      <w:lvlText w:val="%1.%2.%3.%4.%5.%6.%7.%8.%9."/>
      <w:lvlJc w:val="left"/>
      <w:pPr>
        <w:ind w:left="5986" w:hanging="2160"/>
      </w:pPr>
      <w:rPr>
        <w:rFonts w:hint="default"/>
      </w:rPr>
    </w:lvl>
  </w:abstractNum>
  <w:abstractNum w:abstractNumId="13">
    <w:nsid w:val="61640C67"/>
    <w:multiLevelType w:val="hybridMultilevel"/>
    <w:tmpl w:val="21A639D2"/>
    <w:lvl w:ilvl="0" w:tplc="5D64317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64C92CFB"/>
    <w:multiLevelType w:val="multilevel"/>
    <w:tmpl w:val="83E2FD4C"/>
    <w:lvl w:ilvl="0">
      <w:start w:val="2"/>
      <w:numFmt w:val="decimal"/>
      <w:lvlText w:val="%1."/>
      <w:lvlJc w:val="left"/>
      <w:pPr>
        <w:ind w:left="450" w:hanging="45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num w:numId="1">
    <w:abstractNumId w:val="9"/>
  </w:num>
  <w:num w:numId="2">
    <w:abstractNumId w:val="4"/>
  </w:num>
  <w:num w:numId="3">
    <w:abstractNumId w:val="12"/>
  </w:num>
  <w:num w:numId="4">
    <w:abstractNumId w:val="6"/>
  </w:num>
  <w:num w:numId="5">
    <w:abstractNumId w:val="0"/>
  </w:num>
  <w:num w:numId="6">
    <w:abstractNumId w:val="10"/>
  </w:num>
  <w:num w:numId="7">
    <w:abstractNumId w:val="8"/>
  </w:num>
  <w:num w:numId="8">
    <w:abstractNumId w:val="1"/>
  </w:num>
  <w:num w:numId="9">
    <w:abstractNumId w:val="5"/>
  </w:num>
  <w:num w:numId="10">
    <w:abstractNumId w:val="14"/>
  </w:num>
  <w:num w:numId="11">
    <w:abstractNumId w:val="3"/>
  </w:num>
  <w:num w:numId="12">
    <w:abstractNumId w:val="11"/>
  </w:num>
  <w:num w:numId="13">
    <w:abstractNumId w:val="7"/>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361F6"/>
    <w:rsid w:val="00060666"/>
    <w:rsid w:val="00071C46"/>
    <w:rsid w:val="001A5C4C"/>
    <w:rsid w:val="00241024"/>
    <w:rsid w:val="002C1D69"/>
    <w:rsid w:val="0037411F"/>
    <w:rsid w:val="003E62D9"/>
    <w:rsid w:val="003F1F99"/>
    <w:rsid w:val="00467248"/>
    <w:rsid w:val="004A2A29"/>
    <w:rsid w:val="00566EFD"/>
    <w:rsid w:val="006D3D52"/>
    <w:rsid w:val="00723F0D"/>
    <w:rsid w:val="007432A0"/>
    <w:rsid w:val="00773953"/>
    <w:rsid w:val="007C48A0"/>
    <w:rsid w:val="00882BFA"/>
    <w:rsid w:val="008D4D05"/>
    <w:rsid w:val="009252C1"/>
    <w:rsid w:val="0096454A"/>
    <w:rsid w:val="0098124F"/>
    <w:rsid w:val="009B5FB1"/>
    <w:rsid w:val="009F091A"/>
    <w:rsid w:val="00A022FC"/>
    <w:rsid w:val="00BC0421"/>
    <w:rsid w:val="00BD7C55"/>
    <w:rsid w:val="00CB26BD"/>
    <w:rsid w:val="00DC753F"/>
    <w:rsid w:val="00DD3F10"/>
    <w:rsid w:val="00EA6A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9"/>
    <w:qFormat/>
    <w:rsid w:val="00DD3F10"/>
    <w:pPr>
      <w:keepNext/>
      <w:jc w:val="both"/>
      <w:outlineLvl w:val="1"/>
    </w:pPr>
    <w:rPr>
      <w:b/>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71C46"/>
    <w:pPr>
      <w:spacing w:after="0" w:line="240" w:lineRule="auto"/>
    </w:pPr>
    <w:rPr>
      <w:rFonts w:ascii="Times New Roman" w:eastAsia="Times New Roman" w:hAnsi="Times New Roman" w:cs="Times New Roman"/>
      <w:lang w:val="en-US"/>
    </w:rPr>
  </w:style>
  <w:style w:type="paragraph" w:styleId="a5">
    <w:name w:val="List Paragraph"/>
    <w:basedOn w:val="a"/>
    <w:link w:val="a6"/>
    <w:uiPriority w:val="34"/>
    <w:qFormat/>
    <w:rsid w:val="00071C46"/>
    <w:pPr>
      <w:ind w:left="720"/>
      <w:contextualSpacing/>
    </w:pPr>
    <w:rPr>
      <w:position w:val="2"/>
      <w:sz w:val="28"/>
      <w:szCs w:val="20"/>
      <w:lang w:val="uk-UA"/>
    </w:rPr>
  </w:style>
  <w:style w:type="character" w:customStyle="1" w:styleId="20">
    <w:name w:val="Заголовок 2 Знак"/>
    <w:basedOn w:val="a0"/>
    <w:link w:val="2"/>
    <w:uiPriority w:val="99"/>
    <w:rsid w:val="00DD3F10"/>
    <w:rPr>
      <w:rFonts w:ascii="Times New Roman" w:eastAsia="Times New Roman" w:hAnsi="Times New Roman" w:cs="Times New Roman"/>
      <w:b/>
      <w:sz w:val="28"/>
      <w:szCs w:val="28"/>
      <w:lang w:eastAsia="uk-UA"/>
    </w:rPr>
  </w:style>
  <w:style w:type="paragraph" w:customStyle="1" w:styleId="StyleZakonu">
    <w:name w:val="StyleZakonu"/>
    <w:basedOn w:val="a"/>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
    <w:link w:val="HTML0"/>
    <w:uiPriority w:val="99"/>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0"/>
    <w:link w:val="HTML"/>
    <w:uiPriority w:val="99"/>
    <w:rsid w:val="003F1F99"/>
    <w:rPr>
      <w:rFonts w:ascii="Courier New" w:eastAsia="Arial Unicode MS" w:hAnsi="Courier New" w:cs="Courier New"/>
      <w:color w:val="000000"/>
      <w:sz w:val="21"/>
      <w:szCs w:val="21"/>
      <w:lang w:val="ru-RU" w:eastAsia="ru-RU"/>
    </w:rPr>
  </w:style>
  <w:style w:type="paragraph" w:styleId="a7">
    <w:name w:val="Body Text"/>
    <w:basedOn w:val="a"/>
    <w:link w:val="a8"/>
    <w:uiPriority w:val="99"/>
    <w:unhideWhenUsed/>
    <w:rsid w:val="003F1F99"/>
    <w:pPr>
      <w:spacing w:after="120"/>
    </w:pPr>
    <w:rPr>
      <w:sz w:val="28"/>
      <w:szCs w:val="20"/>
    </w:rPr>
  </w:style>
  <w:style w:type="character" w:customStyle="1" w:styleId="a8">
    <w:name w:val="Основний текст Знак"/>
    <w:basedOn w:val="a0"/>
    <w:link w:val="a7"/>
    <w:uiPriority w:val="99"/>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0"/>
    <w:uiPriority w:val="99"/>
    <w:locked/>
    <w:rsid w:val="003F1F99"/>
    <w:rPr>
      <w:rFonts w:ascii="Times New Roman" w:hAnsi="Times New Roman" w:cs="Times New Roman"/>
      <w:sz w:val="28"/>
      <w:szCs w:val="28"/>
      <w:u w:val="none"/>
    </w:rPr>
  </w:style>
  <w:style w:type="table" w:customStyle="1" w:styleId="12">
    <w:name w:val="Сітка таблиці1"/>
    <w:basedOn w:val="a1"/>
    <w:next w:val="a9"/>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3F1F99"/>
    <w:rPr>
      <w:rFonts w:ascii="Segoe UI" w:hAnsi="Segoe UI" w:cs="Segoe UI"/>
      <w:sz w:val="18"/>
      <w:szCs w:val="18"/>
    </w:rPr>
  </w:style>
  <w:style w:type="character" w:customStyle="1" w:styleId="ab">
    <w:name w:val="Текст у виносці Знак"/>
    <w:basedOn w:val="a0"/>
    <w:link w:val="aa"/>
    <w:uiPriority w:val="99"/>
    <w:semiHidden/>
    <w:rsid w:val="003F1F99"/>
    <w:rPr>
      <w:rFonts w:ascii="Segoe UI" w:eastAsia="Times New Roman" w:hAnsi="Segoe UI" w:cs="Segoe UI"/>
      <w:sz w:val="18"/>
      <w:szCs w:val="18"/>
      <w:lang w:val="ru-RU" w:eastAsia="ru-RU"/>
    </w:rPr>
  </w:style>
  <w:style w:type="character" w:customStyle="1" w:styleId="hps">
    <w:name w:val="hps"/>
    <w:basedOn w:val="a0"/>
    <w:rsid w:val="0096454A"/>
  </w:style>
  <w:style w:type="paragraph" w:styleId="ac">
    <w:name w:val="Normal (Web)"/>
    <w:basedOn w:val="a"/>
    <w:uiPriority w:val="99"/>
    <w:unhideWhenUsed/>
    <w:rsid w:val="0096454A"/>
    <w:pPr>
      <w:spacing w:before="100" w:beforeAutospacing="1" w:after="100" w:afterAutospacing="1"/>
    </w:pPr>
    <w:rPr>
      <w:lang w:val="uk-UA" w:eastAsia="uk-UA"/>
    </w:rPr>
  </w:style>
  <w:style w:type="character" w:customStyle="1" w:styleId="3oh-">
    <w:name w:val="_3oh-"/>
    <w:basedOn w:val="a0"/>
    <w:rsid w:val="0096454A"/>
  </w:style>
  <w:style w:type="character" w:customStyle="1" w:styleId="a4">
    <w:name w:val="Без інтервалів Знак"/>
    <w:basedOn w:val="a0"/>
    <w:link w:val="a3"/>
    <w:uiPriority w:val="1"/>
    <w:rsid w:val="0096454A"/>
    <w:rPr>
      <w:rFonts w:ascii="Times New Roman" w:eastAsia="Times New Roman" w:hAnsi="Times New Roman" w:cs="Times New Roman"/>
      <w:lang w:val="en-US"/>
    </w:rPr>
  </w:style>
  <w:style w:type="character" w:customStyle="1" w:styleId="a6">
    <w:name w:val="Абзац списку Знак"/>
    <w:basedOn w:val="a0"/>
    <w:link w:val="a5"/>
    <w:uiPriority w:val="34"/>
    <w:rsid w:val="0096454A"/>
    <w:rPr>
      <w:rFonts w:ascii="Times New Roman" w:eastAsia="Times New Roman" w:hAnsi="Times New Roman" w:cs="Times New Roman"/>
      <w:position w:val="2"/>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U7UrbanStudio/?eid=ARAW4DGUMYRicSuwXMqcWeXig8CIfqm4jsiLAjYyDLn-0D9y3apB-wsk96QVBG_7qNTS-Xu1pMRjsOVD"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41298184489686478FC7D23636EA46CB" ma:contentTypeVersion="0" ma:contentTypeDescription="Створення нового документа." ma:contentTypeScope="" ma:versionID="e148b4934d3b7e213982fca77654ffc0">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DAD83-39FB-4283-9DB0-7FCC3722A2E8}"/>
</file>

<file path=customXml/itemProps2.xml><?xml version="1.0" encoding="utf-8"?>
<ds:datastoreItem xmlns:ds="http://schemas.openxmlformats.org/officeDocument/2006/customXml" ds:itemID="{73CE3FD5-37D5-43F3-8A03-8E6F5B5A5370}"/>
</file>

<file path=customXml/itemProps3.xml><?xml version="1.0" encoding="utf-8"?>
<ds:datastoreItem xmlns:ds="http://schemas.openxmlformats.org/officeDocument/2006/customXml" ds:itemID="{80C02FE6-6D63-4229-8DE6-1C9E0A4015D9}"/>
</file>

<file path=docProps/app.xml><?xml version="1.0" encoding="utf-8"?>
<Properties xmlns="http://schemas.openxmlformats.org/officeDocument/2006/extended-properties" xmlns:vt="http://schemas.openxmlformats.org/officeDocument/2006/docPropsVTypes">
  <Template>Normal</Template>
  <TotalTime>10</TotalTime>
  <Pages>13</Pages>
  <Words>24610</Words>
  <Characters>14029</Characters>
  <Application>Microsoft Office Word</Application>
  <DocSecurity>0</DocSecurity>
  <Lines>116</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Дяченко Аліна Олексіївна</cp:lastModifiedBy>
  <cp:revision>4</cp:revision>
  <cp:lastPrinted>2019-12-28T10:51:00Z</cp:lastPrinted>
  <dcterms:created xsi:type="dcterms:W3CDTF">2019-12-28T10:42:00Z</dcterms:created>
  <dcterms:modified xsi:type="dcterms:W3CDTF">2020-01-03T10:37:00Z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0x01010041298184489686478FC7D23636EA46CB</vt:lpwstr>
  </property>
</Properties>
</file>